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90E" w:rsidRDefault="0022129C">
      <w:r>
        <w:t>It involves designing and implementing algorithms, step-by-step specifications of procedures, by writing code in one or more programming languages..</w:t>
      </w:r>
      <w:r>
        <w:br/>
      </w:r>
      <w:r>
        <w:t xml:space="preserve"> Machine code was the language of early programs, written in the instruction set of the particular machine, often in binary notation.</w:t>
      </w:r>
      <w:r>
        <w:br/>
        <w:t>In 1801, the Jacquard loom could produce entirely different weaves by changing the "program" – a series of pasteboard cards with holes punched in them.</w:t>
      </w:r>
      <w:r>
        <w:br/>
        <w:t>Integrated development environments (IDEs) aim to integrate all such help.</w:t>
      </w:r>
      <w:r>
        <w:br/>
        <w:t xml:space="preserve">Methods of measuring programming language popularity include: counting the number of job advertisements that mention the language, the number of books </w:t>
      </w:r>
      <w:r>
        <w:t>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pegs and cams.</w:t>
      </w:r>
      <w:r>
        <w:br/>
        <w:t>It is usually easier to code in "high-level" languages than in "low-lev</w:t>
      </w:r>
      <w:r>
        <w:t>el" ones.</w:t>
      </w:r>
      <w:r>
        <w:br/>
        <w:t>Trial-and-error/divide-and-conquer is needed: the programmer will try to remove some parts of the original test case and check if the problem still exists.</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first computer program is generally dated to 1843, when mathematician Ada Lovelace published a</w:t>
      </w:r>
      <w:r>
        <w:t>n algorithm to calculate a sequence of Bernoulli numbers, intended to be carried out by Charles Babbage's Analytical Engine.</w:t>
      </w:r>
      <w:r>
        <w:br/>
        <w:t>Expert programmers are familiar with a variety of well-established algorithms and their respective complexities and use this knowledge to choose algorithms that are best suited to the circumstances.</w:t>
      </w:r>
      <w:r>
        <w:br/>
        <w:t>Many programmers use forms of Agile software development where the various stages of formal software development are more integrated together into short cycles that take a few weeks rather</w:t>
      </w:r>
      <w:r>
        <w:t xml:space="preserve"> than years.</w:t>
      </w:r>
      <w:r>
        <w:br/>
        <w:t>Also, specific user environment and usage history can make it difficult to reproduce the problem.</w:t>
      </w:r>
      <w:r>
        <w:br/>
        <w:t>Compilers harnessed the power of computers to make programming easier by allowing programmers to specify calculations by entering a formula using infix notation.</w:t>
      </w:r>
      <w:r>
        <w:br/>
        <w:t>Assembly languages were soon developed that let the programmer specify instruction in a text format (e.g., ADD X, TOTAL), with abbreviations for each operation code and meaningful names for specifying addresses.</w:t>
      </w:r>
    </w:p>
    <w:sectPr w:rsidR="005119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0536049">
    <w:abstractNumId w:val="8"/>
  </w:num>
  <w:num w:numId="2" w16cid:durableId="982613638">
    <w:abstractNumId w:val="6"/>
  </w:num>
  <w:num w:numId="3" w16cid:durableId="198982395">
    <w:abstractNumId w:val="5"/>
  </w:num>
  <w:num w:numId="4" w16cid:durableId="1359894651">
    <w:abstractNumId w:val="4"/>
  </w:num>
  <w:num w:numId="5" w16cid:durableId="831524219">
    <w:abstractNumId w:val="7"/>
  </w:num>
  <w:num w:numId="6" w16cid:durableId="1335256938">
    <w:abstractNumId w:val="3"/>
  </w:num>
  <w:num w:numId="7" w16cid:durableId="2015759343">
    <w:abstractNumId w:val="2"/>
  </w:num>
  <w:num w:numId="8" w16cid:durableId="1202326557">
    <w:abstractNumId w:val="1"/>
  </w:num>
  <w:num w:numId="9" w16cid:durableId="126021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29C"/>
    <w:rsid w:val="0029639D"/>
    <w:rsid w:val="00326F90"/>
    <w:rsid w:val="005119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