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9A0" w:rsidRDefault="00C765C3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</w:t>
      </w:r>
      <w:r>
        <w:t>pects reflect the programmer's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Sometimes software development is known as software engineering, especially when it employs formal methods or follows an engineering design process.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</w:t>
      </w:r>
      <w:r>
        <w:t>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Text editors were also developed that allowed changes and corrections to be made mu</w:t>
      </w:r>
      <w:r>
        <w:t>ch more easily than with punched cards.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Expert programmers are familiar with a var</w:t>
      </w:r>
      <w:r>
        <w:t>iety of well-established algorithms and their respective complexities and use this knowledge to choose algorithms that are best suited to the circumstances.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One approach popular for requirements analysis is Use Case analysis.</w:t>
      </w:r>
    </w:p>
    <w:sectPr w:rsidR="00FE3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891799">
    <w:abstractNumId w:val="8"/>
  </w:num>
  <w:num w:numId="2" w16cid:durableId="561528334">
    <w:abstractNumId w:val="6"/>
  </w:num>
  <w:num w:numId="3" w16cid:durableId="1286235878">
    <w:abstractNumId w:val="5"/>
  </w:num>
  <w:num w:numId="4" w16cid:durableId="479004260">
    <w:abstractNumId w:val="4"/>
  </w:num>
  <w:num w:numId="5" w16cid:durableId="1487936184">
    <w:abstractNumId w:val="7"/>
  </w:num>
  <w:num w:numId="6" w16cid:durableId="659961414">
    <w:abstractNumId w:val="3"/>
  </w:num>
  <w:num w:numId="7" w16cid:durableId="1555971233">
    <w:abstractNumId w:val="2"/>
  </w:num>
  <w:num w:numId="8" w16cid:durableId="712966660">
    <w:abstractNumId w:val="1"/>
  </w:num>
  <w:num w:numId="9" w16cid:durableId="171766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65C3"/>
    <w:rsid w:val="00CB0664"/>
    <w:rsid w:val="00FC693F"/>
    <w:rsid w:val="00F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