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079E" w:rsidRDefault="00792190">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r>
      <w:r>
        <w:br/>
        <w:t xml:space="preserve"> Computer programming or coding is the composition of sequences of instructions, called programs, that computers can follow to perform tasks.</w:t>
      </w:r>
      <w:r>
        <w:br/>
        <w:t>One approach popular for requirements analysis is Use Case analysis.</w:t>
      </w:r>
      <w:r>
        <w:br/>
        <w:t xml:space="preserve"> It is very difficult to determine what are the most popular modern programming languages.</w:t>
      </w:r>
      <w:r>
        <w:br/>
        <w:t>Their jobs usually involve:</w:t>
      </w:r>
      <w:r>
        <w:br/>
        <w:t xml:space="preserve"> Although programming has been presented in the media as a somewhat mathematical subject, some research shows that good programmers have strong skills in natural human languages, a</w:t>
      </w:r>
      <w:r>
        <w:t>nd that learning to code is similar to learning a foreign language.</w:t>
      </w:r>
      <w:r>
        <w:br/>
        <w:t>Text editors were also developed that allowed changes and corrections to be made much more easily than with punched cards.</w:t>
      </w:r>
      <w:r>
        <w:br/>
        <w:t>Programming languages are essential for software development.</w:t>
      </w:r>
      <w:r>
        <w:br/>
        <w:t xml:space="preserve"> After the bug is reproduced, the input of the program may need to be simplified to make it easier to debug.</w:t>
      </w:r>
      <w:r>
        <w:br/>
        <w:t>For example, COBOL is still strong in corporate data centers often on large mainframe computers, Fortran in engineering applications, scripting langua</w:t>
      </w:r>
      <w:r>
        <w:t>ges in Web development, and C in embedded software.</w:t>
      </w:r>
      <w:r>
        <w:br/>
        <w:t>Expert programmers are familiar with a variety of well-established algorithms and their respective complexities and use this knowledge to choose algorithms that are best suited to the circumstances.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Trial-and-e</w:t>
      </w:r>
      <w:r>
        <w:t>rror/divide-and-conquer is needed: the programmer will try to remove some parts of the original test case and check if the problem still exists.</w:t>
      </w:r>
      <w:r>
        <w:br/>
        <w:t>For this purpose, algorithms are classified into orders using so-called Big O notation, which expresses resource use, such as execution time or memory consumption, in terms of the size of an input.</w:t>
      </w:r>
      <w:r>
        <w:br/>
        <w:t xml:space="preserve"> Machine code was the language of early programs, written in the instruction set of the particular machine, often in binary notation.</w:t>
      </w:r>
      <w:r>
        <w:br/>
      </w:r>
      <w:r>
        <w:br/>
        <w:t>The first compiler related tool, t</w:t>
      </w:r>
      <w:r>
        <w:t>he A-0 System, was developed in 1952 by Grace Hopper, who also coined the term 'compiler'.</w:t>
      </w:r>
    </w:p>
    <w:sectPr w:rsidR="00B307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8577625">
    <w:abstractNumId w:val="8"/>
  </w:num>
  <w:num w:numId="2" w16cid:durableId="1459451957">
    <w:abstractNumId w:val="6"/>
  </w:num>
  <w:num w:numId="3" w16cid:durableId="665986188">
    <w:abstractNumId w:val="5"/>
  </w:num>
  <w:num w:numId="4" w16cid:durableId="631398456">
    <w:abstractNumId w:val="4"/>
  </w:num>
  <w:num w:numId="5" w16cid:durableId="779295560">
    <w:abstractNumId w:val="7"/>
  </w:num>
  <w:num w:numId="6" w16cid:durableId="922295242">
    <w:abstractNumId w:val="3"/>
  </w:num>
  <w:num w:numId="7" w16cid:durableId="1995524028">
    <w:abstractNumId w:val="2"/>
  </w:num>
  <w:num w:numId="8" w16cid:durableId="1587760665">
    <w:abstractNumId w:val="1"/>
  </w:num>
  <w:num w:numId="9" w16cid:durableId="3331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2190"/>
    <w:rsid w:val="00AA1D8D"/>
    <w:rsid w:val="00B3079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2023-12-06T05:22:00Z</dcterms:modified>
  <cp:category/>
</cp:coreProperties>
</file>