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42A8" w:rsidRDefault="006E2630">
      <w:r>
        <w:t xml:space="preserve"> Various visual programming languages have also been developed with the intent to resolve readability concerns by adopting non-traditional approaches to code structure and display..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Compilers harnessed the power of computers to make programming easier by allowing programmers to specify calculations by entering a formula using infix notation.</w:t>
      </w:r>
      <w:r>
        <w:br/>
        <w:t xml:space="preserve"> Computer programmers are those who write computer software.</w:t>
      </w:r>
      <w:r>
        <w:br/>
        <w:t>Programming languages are essential fo</w:t>
      </w:r>
      <w:r>
        <w:t>r software development.</w:t>
      </w:r>
      <w:r>
        <w:br/>
        <w:t xml:space="preserve"> Some languages are very popular for particular kinds of applications, while some languages are regularly used to write many different kinds of applications.</w:t>
      </w:r>
      <w:r>
        <w:br/>
        <w:t>The following properties are among the most important:</w:t>
      </w:r>
      <w:r>
        <w:br/>
      </w:r>
      <w:r>
        <w:br/>
        <w:t xml:space="preserve"> In computer programming, readability refers to the ease with which a human reader can comprehend the purpose, control flow, and operation of source code.</w:t>
      </w:r>
      <w:r>
        <w:br/>
        <w:t>Trial-and-error/divide-and-conquer is needed: the programmer will try to remove some parts of the original test case an</w:t>
      </w:r>
      <w:r>
        <w:t>d check if the problem still exists.</w:t>
      </w:r>
      <w:r>
        <w:br/>
        <w:t>As early as the 9th century, a programmable music sequencer was invented by the Persian Banu Musa brothers, who described an automated mechanical flute player in the Book of Ingenious Devices.</w:t>
      </w:r>
      <w:r>
        <w:br/>
        <w:t xml:space="preserve"> Readability is important because programmers spend the majority of their time reading, trying to understand, reusing and modifying existing source code, rather than writing new source code.</w:t>
      </w:r>
      <w:r>
        <w:br/>
        <w:t>In 1206, the Arab engineer Al-Jazari invented a programmable drum machine where a musical m</w:t>
      </w:r>
      <w:r>
        <w:t>echanical automaton could be made to play different rhythms and drum patterns, via pegs and cams.</w:t>
      </w:r>
      <w:r>
        <w:br/>
        <w:t xml:space="preserve"> It is very difficult to determine what are the most popular modern programming languages.</w:t>
      </w:r>
      <w:r>
        <w:br/>
        <w:t>The choice of language used is subject to many considerations, such as company policy, suitability to task, availability of third-party packages, or individual preference.</w:t>
      </w:r>
      <w:r>
        <w:br/>
        <w:t>However, Charles Babbage had already written his first program for the Analytical Engine in 1837.</w:t>
      </w:r>
      <w:r>
        <w:br/>
        <w:t xml:space="preserve">Unreadable code often leads to bugs, inefficiencies, </w:t>
      </w:r>
      <w:r>
        <w:t>and duplicated code.</w:t>
      </w:r>
    </w:p>
    <w:sectPr w:rsidR="00FC42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2792712">
    <w:abstractNumId w:val="8"/>
  </w:num>
  <w:num w:numId="2" w16cid:durableId="902446793">
    <w:abstractNumId w:val="6"/>
  </w:num>
  <w:num w:numId="3" w16cid:durableId="50423712">
    <w:abstractNumId w:val="5"/>
  </w:num>
  <w:num w:numId="4" w16cid:durableId="303856562">
    <w:abstractNumId w:val="4"/>
  </w:num>
  <w:num w:numId="5" w16cid:durableId="768280337">
    <w:abstractNumId w:val="7"/>
  </w:num>
  <w:num w:numId="6" w16cid:durableId="1515611849">
    <w:abstractNumId w:val="3"/>
  </w:num>
  <w:num w:numId="7" w16cid:durableId="2024235889">
    <w:abstractNumId w:val="2"/>
  </w:num>
  <w:num w:numId="8" w16cid:durableId="241649220">
    <w:abstractNumId w:val="1"/>
  </w:num>
  <w:num w:numId="9" w16cid:durableId="661542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E2630"/>
    <w:rsid w:val="00AA1D8D"/>
    <w:rsid w:val="00B47730"/>
    <w:rsid w:val="00CB0664"/>
    <w:rsid w:val="00FC42A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2023-12-06T07:10:00Z</dcterms:modified>
  <cp:category/>
</cp:coreProperties>
</file>