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2C2" w:rsidRDefault="00BE6F6E">
      <w:r>
        <w:t>As early as the 9th century, a programmable music sequencer was invented by the Persian Banu Musa brothers, who described an automated mechanical flute player in the Book of Ingenious Devices..</w:t>
      </w:r>
      <w:r>
        <w:br/>
      </w:r>
      <w:r>
        <w:t xml:space="preserve"> Following a consistent programming style often helps readability.</w:t>
      </w:r>
      <w:r>
        <w:br/>
        <w:t>Ideally, the programming language best suited for the task at hand will be selected.</w:t>
      </w:r>
      <w:r>
        <w:br/>
        <w:t>It affects the aspects of quality above, including portability, usability and most importantly maintainability.</w:t>
      </w:r>
      <w:r>
        <w:br/>
        <w:t>For example, COBOL is still strong in corporate data centers often on large mainframe computers, Fortran in engineering applications, scripting languages in Web development, and C in embedded software.</w:t>
      </w:r>
      <w:r>
        <w:br/>
        <w:t>Unreadable code often leads to bugs, inefficie</w:t>
      </w:r>
      <w:r>
        <w:t>ncies, and duplicated code.</w:t>
      </w:r>
      <w:r>
        <w:br/>
        <w:t xml:space="preserve"> The first computer program is generally dated to 1843, when mathematician Ada Lovelace published an algorithm to calculate a sequence of Bernoulli numbers, intended to be carried out by Charles Babbage's Analytical Engine.</w:t>
      </w:r>
      <w:r>
        <w:br/>
        <w:t>Trial-and-error/divide-and-conquer is needed: the programmer will try to remove some parts of the original test case and check if the problem still exists.</w:t>
      </w:r>
      <w:r>
        <w:br/>
        <w:t xml:space="preserve">In the 9th century, the Arab mathematician Al-Kindi described a cryptographic algorithm for deciphering </w:t>
      </w:r>
      <w:r>
        <w:t>encrypted code, in A Manuscript on Deciphering Cryptographic Messages.</w:t>
      </w:r>
      <w:r>
        <w:br/>
        <w:t>In 1206, the Arab engineer Al-Jazari invented a programmable drum machine where a musical mechanical automaton could be made to play different rhythms and drum patterns, via pegs and cams.</w:t>
      </w:r>
      <w:r>
        <w:br/>
        <w:t xml:space="preserve"> Debugging is often done with IDEs. Standalone debuggers like GDB are also used, and these often provide less of a visual environment, usually using a command line.</w:t>
      </w:r>
      <w:r>
        <w:br/>
        <w:t xml:space="preserve"> Various visual programming languages have also been developed with the intent to resol</w:t>
      </w:r>
      <w:r>
        <w:t>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Expert programmers are familiar with a variety of well-established algorithms and their respective complexities and use this knowledge to choose algorithms that are best suited to the circumstances.</w:t>
      </w:r>
    </w:p>
    <w:sectPr w:rsidR="002452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4698406">
    <w:abstractNumId w:val="8"/>
  </w:num>
  <w:num w:numId="2" w16cid:durableId="753890919">
    <w:abstractNumId w:val="6"/>
  </w:num>
  <w:num w:numId="3" w16cid:durableId="2008972030">
    <w:abstractNumId w:val="5"/>
  </w:num>
  <w:num w:numId="4" w16cid:durableId="19012881">
    <w:abstractNumId w:val="4"/>
  </w:num>
  <w:num w:numId="5" w16cid:durableId="660816094">
    <w:abstractNumId w:val="7"/>
  </w:num>
  <w:num w:numId="6" w16cid:durableId="249200307">
    <w:abstractNumId w:val="3"/>
  </w:num>
  <w:num w:numId="7" w16cid:durableId="1171875934">
    <w:abstractNumId w:val="2"/>
  </w:num>
  <w:num w:numId="8" w16cid:durableId="1799372215">
    <w:abstractNumId w:val="1"/>
  </w:num>
  <w:num w:numId="9" w16cid:durableId="109251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2C2"/>
    <w:rsid w:val="0029639D"/>
    <w:rsid w:val="00326F90"/>
    <w:rsid w:val="00AA1D8D"/>
    <w:rsid w:val="00B47730"/>
    <w:rsid w:val="00BE6F6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