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43BD" w:rsidRDefault="00CC27B9">
      <w:r>
        <w:t>It involves designing and implementing algorithms, step-by-step specifications of procedures, by writing code in one or more programming languages..</w:t>
      </w:r>
      <w:r>
        <w:br/>
      </w:r>
      <w:r>
        <w:t xml:space="preserve"> Following a consistent programming style often helps readability.</w:t>
      </w:r>
      <w:r>
        <w:br/>
        <w:t>Also, specific user environment and usage history can make it difficult to reproduce the problem.</w:t>
      </w:r>
      <w:r>
        <w:br/>
        <w:t>Sometimes software development is known as software engineering, especially when it employs formal methods or follows an engineering design process.</w:t>
      </w:r>
      <w:r>
        <w:br/>
        <w:t>Integrated development environments (IDEs) aim to integrate all such help.</w:t>
      </w:r>
      <w:r>
        <w:br/>
      </w:r>
      <w:r>
        <w:br/>
        <w:t xml:space="preserve"> Computer programming or coding is the composition of sequences of instructions, called programs, that computers can follo</w:t>
      </w:r>
      <w:r>
        <w:t>w to perform tasks.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Provided the functions in a library follow the appropriate run-time conventions (e.g., method of passing arguments), then these functions may be written in any other language.</w:t>
      </w:r>
      <w:r>
        <w:br/>
        <w:t>Trade-offs from this ideal i</w:t>
      </w:r>
      <w:r>
        <w:t>nvolve finding enough programmers who know the language to build a team, the availability of compilers for that language, and the efficiency with which programs written in a given language execute.</w:t>
      </w:r>
      <w:r>
        <w:br/>
        <w:t>The following properties are among the most important:</w:t>
      </w:r>
      <w:r>
        <w:br/>
      </w:r>
      <w:r>
        <w:br/>
        <w:t xml:space="preserve"> In computer programming, readability refers to the ease with which a human reader can comprehend the purpose, control flow, and operation of source code.</w:t>
      </w:r>
      <w:r>
        <w:br/>
        <w:t>Many programmers use forms of Agile software development where the various stages of formal software de</w:t>
      </w:r>
      <w:r>
        <w:t>velopment are more integrated together into short cycles that take a few weeks rather than years.</w:t>
      </w:r>
      <w:r>
        <w:br/>
        <w:t>Scripting and breakpointing is also part of this process.</w:t>
      </w:r>
      <w:r>
        <w:br/>
        <w:t>It affects the aspects of quality above, including portability, usability and most importantly maintainability.</w:t>
      </w:r>
      <w:r>
        <w:br/>
        <w:t xml:space="preserve"> The first step in most formal software development processes is requirements analysis, followed by testing to determine value modeling, implementation, and failure elimination (debugging).</w:t>
      </w:r>
      <w:r>
        <w:br/>
        <w:t>It is usually easier to code in "high-level" languages</w:t>
      </w:r>
      <w:r>
        <w:t xml:space="preserve"> than in "low-level" ones.</w:t>
      </w:r>
    </w:p>
    <w:sectPr w:rsidR="00F643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54857668">
    <w:abstractNumId w:val="8"/>
  </w:num>
  <w:num w:numId="2" w16cid:durableId="885337823">
    <w:abstractNumId w:val="6"/>
  </w:num>
  <w:num w:numId="3" w16cid:durableId="282884407">
    <w:abstractNumId w:val="5"/>
  </w:num>
  <w:num w:numId="4" w16cid:durableId="2007785621">
    <w:abstractNumId w:val="4"/>
  </w:num>
  <w:num w:numId="5" w16cid:durableId="890533458">
    <w:abstractNumId w:val="7"/>
  </w:num>
  <w:num w:numId="6" w16cid:durableId="1887839149">
    <w:abstractNumId w:val="3"/>
  </w:num>
  <w:num w:numId="7" w16cid:durableId="1949198329">
    <w:abstractNumId w:val="2"/>
  </w:num>
  <w:num w:numId="8" w16cid:durableId="1497838006">
    <w:abstractNumId w:val="1"/>
  </w:num>
  <w:num w:numId="9" w16cid:durableId="1785995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CC27B9"/>
    <w:rsid w:val="00F643B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2023-12-06T05:48:00Z</dcterms:modified>
  <cp:category/>
</cp:coreProperties>
</file>