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3DF1" w:rsidRDefault="007874DD">
      <w:r>
        <w:t xml:space="preserve"> Popular modeling techniques include Object-Oriented Analysis and Design (OOAD) and Model-Driven Architecture (MDA)..</w:t>
      </w:r>
      <w:r>
        <w:br/>
        <w:t>Programming languages are essential for software development.</w:t>
      </w:r>
      <w:r>
        <w:br/>
        <w:t xml:space="preserve">By the late 1960s, data storage devices and computer terminals became </w:t>
      </w:r>
      <w:r>
        <w:t>inexpensive enough that programs could be created by typing directly into the computers.</w:t>
      </w:r>
      <w:r>
        <w:br/>
        <w:t>It affects the aspects of quality above, including portability, usability and most importantly maintainability.</w:t>
      </w:r>
      <w:r>
        <w:br/>
        <w:t>As early as the 9th century, a programmable music sequencer was invented by the Persian Banu Musa brothers, who described an automated mechanical flute player in the Book of Ingenious Devices.</w:t>
      </w:r>
      <w:r>
        <w:br/>
        <w:t xml:space="preserve">Sometimes software development is known as software engineering, especially when it employs formal methods or follows </w:t>
      </w:r>
      <w:r>
        <w:t>an engineering design process.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Programmable devices have existed for centuries.</w:t>
      </w:r>
      <w:r>
        <w:br/>
        <w:t>Expert programmers are familiar with a variety of well-established algorithms and their respective complexities and use this knowledge to choose algorithms that are best suited to the circums</w:t>
      </w:r>
      <w:r>
        <w:t>tances.</w:t>
      </w:r>
      <w:r>
        <w:br/>
        <w:t xml:space="preserve"> The academic field and the engineering practice of computer programming are both largely concerned with discovering and implementing the most efficient algorithms for a given class of problems.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Implementation techniques include imperative languages (object-orie</w:t>
      </w:r>
      <w:r>
        <w:t>nted or procedural), functional languages, and logic languages.</w:t>
      </w:r>
      <w:r>
        <w:br/>
        <w:t xml:space="preserve"> Various visual programming languages have also been developed with the intent to resolve readability concerns by adopting non-traditional approaches to code structure and display.</w:t>
      </w:r>
      <w:r>
        <w:br/>
        <w:t>Some text editors such as Emacs allow GDB to be invoked through them, to provide a visual environment.</w:t>
      </w:r>
      <w:r>
        <w:br/>
        <w:t>Later a control panel (plug board) added to his 1906 Type I Tabulator allowed it to be programmed for different jobs, and by the late 1940s, unit record equipment s</w:t>
      </w:r>
      <w:r>
        <w:t>uch as the IBM 602 and IBM 604, were programmed by control panels in a similar way, as were the first electronic computers.</w:t>
      </w:r>
    </w:p>
    <w:sectPr w:rsidR="00E13D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8033807">
    <w:abstractNumId w:val="8"/>
  </w:num>
  <w:num w:numId="2" w16cid:durableId="782185279">
    <w:abstractNumId w:val="6"/>
  </w:num>
  <w:num w:numId="3" w16cid:durableId="1446271301">
    <w:abstractNumId w:val="5"/>
  </w:num>
  <w:num w:numId="4" w16cid:durableId="1319267259">
    <w:abstractNumId w:val="4"/>
  </w:num>
  <w:num w:numId="5" w16cid:durableId="2066372582">
    <w:abstractNumId w:val="7"/>
  </w:num>
  <w:num w:numId="6" w16cid:durableId="537816183">
    <w:abstractNumId w:val="3"/>
  </w:num>
  <w:num w:numId="7" w16cid:durableId="1469587205">
    <w:abstractNumId w:val="2"/>
  </w:num>
  <w:num w:numId="8" w16cid:durableId="1710179211">
    <w:abstractNumId w:val="1"/>
  </w:num>
  <w:num w:numId="9" w16cid:durableId="1864398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74DD"/>
    <w:rsid w:val="00AA1D8D"/>
    <w:rsid w:val="00B47730"/>
    <w:rsid w:val="00CB0664"/>
    <w:rsid w:val="00E13DF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2023-12-06T08:20:00Z</dcterms:modified>
  <cp:category/>
</cp:coreProperties>
</file>