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5FD" w:rsidRDefault="002B258E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languages are more prone to some kinds of faults b</w:t>
      </w:r>
      <w:r>
        <w:t>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It is usually easier to </w:t>
      </w:r>
      <w:r>
        <w:t>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Languages form an approximate spectrum from "low-level" to "high-level"; "low-level" languages are typically more machine-oriented and faster to execute, whereas "high-level" languages a</w:t>
      </w:r>
      <w:r>
        <w:t>re more abstract and easier to use but execute less quickly.</w:t>
      </w:r>
      <w:r>
        <w:br/>
        <w:t>Programming languages are essential for software development.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E61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361498">
    <w:abstractNumId w:val="8"/>
  </w:num>
  <w:num w:numId="2" w16cid:durableId="813569107">
    <w:abstractNumId w:val="6"/>
  </w:num>
  <w:num w:numId="3" w16cid:durableId="1003824470">
    <w:abstractNumId w:val="5"/>
  </w:num>
  <w:num w:numId="4" w16cid:durableId="54165323">
    <w:abstractNumId w:val="4"/>
  </w:num>
  <w:num w:numId="5" w16cid:durableId="1787310565">
    <w:abstractNumId w:val="7"/>
  </w:num>
  <w:num w:numId="6" w16cid:durableId="2038698300">
    <w:abstractNumId w:val="3"/>
  </w:num>
  <w:num w:numId="7" w16cid:durableId="1700202715">
    <w:abstractNumId w:val="2"/>
  </w:num>
  <w:num w:numId="8" w16cid:durableId="992493467">
    <w:abstractNumId w:val="1"/>
  </w:num>
  <w:num w:numId="9" w16cid:durableId="192145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58E"/>
    <w:rsid w:val="00326F90"/>
    <w:rsid w:val="00AA1D8D"/>
    <w:rsid w:val="00B47730"/>
    <w:rsid w:val="00CB0664"/>
    <w:rsid w:val="00E61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