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8BE" w:rsidRDefault="0041795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readability is more than just programming style.</w:t>
      </w:r>
      <w:r>
        <w:br/>
        <w:t>Proficient programming usually requires expertise in several different su</w:t>
      </w:r>
      <w:r>
        <w:t>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</w:t>
      </w:r>
      <w:r>
        <w:t>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  <w:r>
        <w:br/>
        <w:t>Somet</w:t>
      </w:r>
      <w:r>
        <w:t>imes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</w:p>
    <w:sectPr w:rsidR="00AD5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718413">
    <w:abstractNumId w:val="8"/>
  </w:num>
  <w:num w:numId="2" w16cid:durableId="376396283">
    <w:abstractNumId w:val="6"/>
  </w:num>
  <w:num w:numId="3" w16cid:durableId="895746237">
    <w:abstractNumId w:val="5"/>
  </w:num>
  <w:num w:numId="4" w16cid:durableId="1292592506">
    <w:abstractNumId w:val="4"/>
  </w:num>
  <w:num w:numId="5" w16cid:durableId="2121025826">
    <w:abstractNumId w:val="7"/>
  </w:num>
  <w:num w:numId="6" w16cid:durableId="193999577">
    <w:abstractNumId w:val="3"/>
  </w:num>
  <w:num w:numId="7" w16cid:durableId="1872066252">
    <w:abstractNumId w:val="2"/>
  </w:num>
  <w:num w:numId="8" w16cid:durableId="684013161">
    <w:abstractNumId w:val="1"/>
  </w:num>
  <w:num w:numId="9" w16cid:durableId="179185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95D"/>
    <w:rsid w:val="00AA1D8D"/>
    <w:rsid w:val="00AD58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