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01F1" w:rsidRDefault="00B57880">
      <w:r>
        <w:t>Compilers harnessed the power of computers to make programming easier by allowing programmers to specify calculations by entering a formula using infix notation..</w:t>
      </w:r>
      <w:r>
        <w:br/>
        <w:t xml:space="preserve">Many factors, having little or nothing to do with the ability of the computer to </w:t>
      </w:r>
      <w:r>
        <w:t>efficiently compile and execute the code, contribute to readability.</w:t>
      </w:r>
      <w:r>
        <w:br/>
        <w:t>Unreadable code often leads to bugs, inefficiencies, and duplicated code.</w:t>
      </w:r>
      <w:r>
        <w:br/>
        <w:t>Programming languages are essential for software development.</w:t>
      </w:r>
      <w:r>
        <w:br/>
        <w:t>It is usually easier to code in "high-level" languages than in "low-level" ones.</w:t>
      </w:r>
      <w:r>
        <w:br/>
        <w:t xml:space="preserve"> The first step in most formal software development processes is requirements analysis, followed by testing to determine value modeling, implementation, and failure elimination (debugging).</w:t>
      </w:r>
      <w:r>
        <w:br/>
        <w:t>Later a control panel (plug board) a</w:t>
      </w:r>
      <w:r>
        <w:t>dded to his 1906 Type I Tabulator allowed it to be programmed for different jobs, and by the late 1940s, unit record equipment such as the IBM 602 and IBM 604, were programmed by control panels in a similar way, as were the first electronic computers.</w:t>
      </w:r>
      <w:r>
        <w:br/>
        <w:t>Some languages are more prone to some kinds of faults because their specification does not require compilers to perform as much checking as other languages.</w:t>
      </w:r>
      <w:r>
        <w:br/>
        <w:t>Methods of measuring programming language popularity include: counting the number of job advertisements</w:t>
      </w:r>
      <w:r>
        <w:t xml:space="preserve">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One approach popular for requirements analysis is Use Case analysis.</w:t>
      </w:r>
      <w:r>
        <w:br/>
        <w:t>Many programmers use forms of Agile software development where the various stages of formal software development are more integrated together i</w:t>
      </w:r>
      <w:r>
        <w:t>nto short cycles that take a few weeks rather than years.</w:t>
      </w:r>
      <w:r>
        <w:br/>
        <w:t>Also, specific user environment and usage history can make it difficult to reproduce the problem.</w:t>
      </w:r>
      <w:r>
        <w:br/>
        <w:t xml:space="preserve"> Machine code was the language of early programs, written in the instruction set of the particular machine, often in binary notation.</w:t>
      </w:r>
      <w:r>
        <w:br/>
        <w:t>Integrated development environments (IDEs) aim to integrate all such help.</w:t>
      </w:r>
      <w:r>
        <w:br/>
        <w:t>Scripting and breakpointing is also part of this process.</w:t>
      </w:r>
    </w:p>
    <w:sectPr w:rsidR="004401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3835081">
    <w:abstractNumId w:val="8"/>
  </w:num>
  <w:num w:numId="2" w16cid:durableId="2023507057">
    <w:abstractNumId w:val="6"/>
  </w:num>
  <w:num w:numId="3" w16cid:durableId="1530022900">
    <w:abstractNumId w:val="5"/>
  </w:num>
  <w:num w:numId="4" w16cid:durableId="90199139">
    <w:abstractNumId w:val="4"/>
  </w:num>
  <w:num w:numId="5" w16cid:durableId="708147782">
    <w:abstractNumId w:val="7"/>
  </w:num>
  <w:num w:numId="6" w16cid:durableId="1062171820">
    <w:abstractNumId w:val="3"/>
  </w:num>
  <w:num w:numId="7" w16cid:durableId="1802533115">
    <w:abstractNumId w:val="2"/>
  </w:num>
  <w:num w:numId="8" w16cid:durableId="911811135">
    <w:abstractNumId w:val="1"/>
  </w:num>
  <w:num w:numId="9" w16cid:durableId="177886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01F1"/>
    <w:rsid w:val="00AA1D8D"/>
    <w:rsid w:val="00B47730"/>
    <w:rsid w:val="00B5788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