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071" w:rsidRDefault="00144EEE">
      <w:r>
        <w:t>Integrated development environments (IDEs) aim to integrate all such help..</w:t>
      </w:r>
      <w:r>
        <w:br/>
        <w:t>However, Charles Babbage had already written his first program for the Analytical Engine in 1837.</w:t>
      </w:r>
      <w:r>
        <w:br/>
        <w:t xml:space="preserve">Also, specific user environment and usage history can make it difficult to </w:t>
      </w:r>
      <w:r>
        <w:t>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</w:t>
      </w:r>
      <w:r>
        <w:t>lly use high-level programming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 xml:space="preserve"> Debugging is often done with IDEs. Sta</w:t>
      </w:r>
      <w:r>
        <w:t>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>Many factors, having little or nothing to do with the ability of the computer</w:t>
      </w:r>
      <w:r>
        <w:t xml:space="preserve"> to efficiently 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7F5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653319">
    <w:abstractNumId w:val="8"/>
  </w:num>
  <w:num w:numId="2" w16cid:durableId="1793012750">
    <w:abstractNumId w:val="6"/>
  </w:num>
  <w:num w:numId="3" w16cid:durableId="1402168812">
    <w:abstractNumId w:val="5"/>
  </w:num>
  <w:num w:numId="4" w16cid:durableId="964122084">
    <w:abstractNumId w:val="4"/>
  </w:num>
  <w:num w:numId="5" w16cid:durableId="1505630423">
    <w:abstractNumId w:val="7"/>
  </w:num>
  <w:num w:numId="6" w16cid:durableId="1822499363">
    <w:abstractNumId w:val="3"/>
  </w:num>
  <w:num w:numId="7" w16cid:durableId="1761869841">
    <w:abstractNumId w:val="2"/>
  </w:num>
  <w:num w:numId="8" w16cid:durableId="1376346046">
    <w:abstractNumId w:val="1"/>
  </w:num>
  <w:num w:numId="9" w16cid:durableId="72942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EEE"/>
    <w:rsid w:val="0015074B"/>
    <w:rsid w:val="0029639D"/>
    <w:rsid w:val="00326F90"/>
    <w:rsid w:val="007F50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