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1E0" w:rsidRDefault="00312118">
      <w:r>
        <w:t xml:space="preserve"> Programmable devices have existed for centuries..</w:t>
      </w:r>
      <w:r>
        <w:br/>
        <w:t>It involves designing and implementing algorithms, step-by-step specifications of procedures, by writing code in one or more programming languages.</w:t>
      </w:r>
      <w:r>
        <w:br/>
        <w:t xml:space="preserve">In 1801, the Jacquard loom could produce entirely </w:t>
      </w:r>
      <w:r>
        <w:t>different weaves by changing the "program" – a series of pasteboard cards with holes punched in them.</w:t>
      </w:r>
      <w:r>
        <w:br/>
        <w:t xml:space="preserve"> In the 1880s, Herman Hollerith invented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br/>
        <w:t>Their jobs usually involve:</w:t>
      </w:r>
      <w:r>
        <w:br/>
        <w:t xml:space="preserve"> Although programming has been presented in the media as a somewhat mathematical subje</w:t>
      </w:r>
      <w:r>
        <w:t>ct, some research shows that good programmers have strong skills in natural human languages, and that learning to code is similar to learning a foreign language.</w:t>
      </w:r>
      <w:r>
        <w:br/>
        <w:t>Many applications use a mix of several languages in their construction and use.</w:t>
      </w:r>
      <w:r>
        <w:br/>
        <w:t>Languages form an approximate spectrum from "low-level" to "high-level"; "low-level" languages are typically more machine-oriented and faster to execute, whereas "high-level" languages are more abstract and easier to use but execute less quickly.</w:t>
      </w:r>
      <w:r>
        <w:br/>
        <w:t>He gave the first descr</w:t>
      </w:r>
      <w:r>
        <w:t>iption of cryptanalysis by frequency analysis, the earliest code-breaking algorithm.</w:t>
      </w:r>
      <w:r>
        <w:br/>
        <w:t xml:space="preserve"> Programs were mostly entered using punched cards or paper tape.</w:t>
      </w:r>
      <w:r>
        <w:br/>
        <w:t>The choice of language used is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executed by the central processing unit.</w:t>
      </w:r>
      <w:r>
        <w:br/>
        <w:t>Trade-off</w:t>
      </w:r>
      <w:r>
        <w:t>s from this ideal involve finding enough programmers who know the language to build a team, the availability of compilers for that language, and the efficiency with which programs written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Integra</w:t>
      </w:r>
      <w:r>
        <w:t>ted development environments (IDEs) aim to integrate all such help.</w:t>
      </w:r>
    </w:p>
    <w:sectPr w:rsidR="00921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6899158">
    <w:abstractNumId w:val="8"/>
  </w:num>
  <w:num w:numId="2" w16cid:durableId="1250700006">
    <w:abstractNumId w:val="6"/>
  </w:num>
  <w:num w:numId="3" w16cid:durableId="1025903769">
    <w:abstractNumId w:val="5"/>
  </w:num>
  <w:num w:numId="4" w16cid:durableId="1412896172">
    <w:abstractNumId w:val="4"/>
  </w:num>
  <w:num w:numId="5" w16cid:durableId="1989087344">
    <w:abstractNumId w:val="7"/>
  </w:num>
  <w:num w:numId="6" w16cid:durableId="854149091">
    <w:abstractNumId w:val="3"/>
  </w:num>
  <w:num w:numId="7" w16cid:durableId="374355508">
    <w:abstractNumId w:val="2"/>
  </w:num>
  <w:num w:numId="8" w16cid:durableId="1147164684">
    <w:abstractNumId w:val="1"/>
  </w:num>
  <w:num w:numId="9" w16cid:durableId="189153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2118"/>
    <w:rsid w:val="00326F90"/>
    <w:rsid w:val="009211E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