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804" w:rsidRDefault="00B611D6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</w:t>
      </w:r>
      <w:r>
        <w:t>ersian Banu Musa brothers, who described an automated mechanical flute player in the Book of Ingenious Devices.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</w:t>
      </w:r>
      <w:r>
        <w:t>s programs' machine code.</w:t>
      </w:r>
      <w:r>
        <w:br/>
        <w:t>There are many approaches to the Software development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</w:t>
      </w:r>
      <w:r>
        <w:t>gine in 1837.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</w:p>
    <w:sectPr w:rsidR="005468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192401">
    <w:abstractNumId w:val="8"/>
  </w:num>
  <w:num w:numId="2" w16cid:durableId="1733427275">
    <w:abstractNumId w:val="6"/>
  </w:num>
  <w:num w:numId="3" w16cid:durableId="615478901">
    <w:abstractNumId w:val="5"/>
  </w:num>
  <w:num w:numId="4" w16cid:durableId="1792750772">
    <w:abstractNumId w:val="4"/>
  </w:num>
  <w:num w:numId="5" w16cid:durableId="1368799750">
    <w:abstractNumId w:val="7"/>
  </w:num>
  <w:num w:numId="6" w16cid:durableId="1565948505">
    <w:abstractNumId w:val="3"/>
  </w:num>
  <w:num w:numId="7" w16cid:durableId="149323756">
    <w:abstractNumId w:val="2"/>
  </w:num>
  <w:num w:numId="8" w16cid:durableId="1463570454">
    <w:abstractNumId w:val="1"/>
  </w:num>
  <w:num w:numId="9" w16cid:durableId="15330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804"/>
    <w:rsid w:val="00AA1D8D"/>
    <w:rsid w:val="00B47730"/>
    <w:rsid w:val="00B611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