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6640" w:rsidRDefault="00BC6BD8">
      <w:r>
        <w:t xml:space="preserve"> Some languages are very popular for particular kinds of applications, while some languages are regularly used to write many different kinds of applications..</w:t>
      </w:r>
      <w:r>
        <w:br/>
        <w:t>Integrated development environments (IDEs) aim to integrate all such help.</w:t>
      </w:r>
      <w:r>
        <w:br/>
        <w:t>Proficient programming usually requires expertise in several different subjects, including knowledge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r>
        <w:br/>
        <w:t xml:space="preserve"> Computer programmers ar</w:t>
      </w:r>
      <w:r>
        <w:t>e those who write computer software.</w:t>
      </w:r>
      <w:r>
        <w:br/>
        <w:t>In 1801, the Jacquard loom could produce entirely different weaves by changing the "program" – a series of pasteboard cards with holes punched in them.</w:t>
      </w:r>
      <w:r>
        <w:br/>
        <w:t>There exist a lot of different approaches for each of those tasks.</w:t>
      </w:r>
      <w:r>
        <w:br/>
        <w:t xml:space="preserve">Later a control panel (plug board) added to his 1906 Type I Tabulator allowed it to be programmed for different jobs, and by the late 1940s, unit record equipment such as the IBM 602 and IBM 604, were programmed by control panels in a similar way, as were </w:t>
      </w:r>
      <w:r>
        <w:t>the first electronic computers.</w:t>
      </w:r>
      <w:r>
        <w:br/>
        <w:t>Programming languages are essential for software development.</w:t>
      </w:r>
      <w:r>
        <w:br/>
        <w:t>He gave the first description of cryptanalysis by frequency analysis, the earliest code-breaking algorithm.</w:t>
      </w:r>
      <w:r>
        <w:br/>
        <w:t xml:space="preserve"> It is very difficult to determine what are the most popular modern programming languages.</w:t>
      </w:r>
      <w:r>
        <w:br/>
        <w:t xml:space="preserve"> In the 1880s, Herman Hollerith invented the concept of storing data in machine-readable form.</w:t>
      </w:r>
      <w:r>
        <w:br/>
        <w:t>In the 9th century, the Arab mathematician Al-Kindi described a cryptographic algorithm for deciphering encrypted code, in A</w:t>
      </w:r>
      <w:r>
        <w:t xml:space="preserve"> Manuscript on Deciphering Cryptographic Messages.</w:t>
      </w:r>
      <w:r>
        <w:br/>
        <w:t>Provided the functions in a library follow the appropriate run-time conventions (e.g., method of passing arguments), then these functions may be written in any other language.</w:t>
      </w:r>
      <w:r>
        <w:br/>
        <w:t>It affects the aspects of quality above, including portability, usability and most importantly maintainability.</w:t>
      </w:r>
    </w:p>
    <w:sectPr w:rsidR="00CE66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07491">
    <w:abstractNumId w:val="8"/>
  </w:num>
  <w:num w:numId="2" w16cid:durableId="1398628916">
    <w:abstractNumId w:val="6"/>
  </w:num>
  <w:num w:numId="3" w16cid:durableId="226233523">
    <w:abstractNumId w:val="5"/>
  </w:num>
  <w:num w:numId="4" w16cid:durableId="86461333">
    <w:abstractNumId w:val="4"/>
  </w:num>
  <w:num w:numId="5" w16cid:durableId="210188017">
    <w:abstractNumId w:val="7"/>
  </w:num>
  <w:num w:numId="6" w16cid:durableId="415785545">
    <w:abstractNumId w:val="3"/>
  </w:num>
  <w:num w:numId="7" w16cid:durableId="1441029691">
    <w:abstractNumId w:val="2"/>
  </w:num>
  <w:num w:numId="8" w16cid:durableId="313990036">
    <w:abstractNumId w:val="1"/>
  </w:num>
  <w:num w:numId="9" w16cid:durableId="51114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6BD8"/>
    <w:rsid w:val="00CB0664"/>
    <w:rsid w:val="00CE66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