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BD" w:rsidRDefault="006D4687">
      <w:r>
        <w:t xml:space="preserve"> A similar technique used for database design is Entity-Relationship Modeling (ER Modeling)..</w:t>
      </w:r>
      <w:r>
        <w:br/>
        <w:t>There exist a lot of different approaches for each of those tasks.</w:t>
      </w:r>
      <w:r>
        <w:br/>
        <w:t>Programming languages are essential for software development.</w:t>
      </w:r>
      <w:r>
        <w:br/>
      </w:r>
      <w:r>
        <w:t xml:space="preserve"> The academic field and the engineering practice of computer programming are both largely concerned with discovering and implementing the most efficient algorithms for a given class of problems.</w:t>
      </w:r>
      <w:r>
        <w:br/>
        <w:t>Languages form an approximate spectrum from "low-level" to "high-level"; "low-level" languages are typically more machine-oriented and faster to execute, whereas "high-level" languages are more abstract and easier to use but execute less quickly.</w:t>
      </w:r>
      <w:r>
        <w:br/>
        <w:t>Unreadable code often leads to bugs, inefficiencies, and duplicated co</w:t>
      </w:r>
      <w:r>
        <w:t>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first step in most formal software development processes is requirements analysis, followed by testing to determine value modeling, implementation, and failure elimination (debugging).</w:t>
      </w:r>
      <w:r>
        <w:br/>
        <w:t xml:space="preserve"> The first computer program is generally dated to 1843, when mathematician Ada</w:t>
      </w:r>
      <w:r>
        <w:t xml:space="preserve"> Lovelace published an algorithm to calculate a sequence of Bernoulli numbers, intended to be carried out by Charles Babbage's Analytical Engine.</w:t>
      </w:r>
      <w:r>
        <w:br/>
        <w:t xml:space="preserve"> Popular modeling techniques include Object-Oriented Analysis and Design (OOAD) and Model-Driven Architecture (MDA).</w:t>
      </w:r>
      <w:r>
        <w:br/>
        <w:t xml:space="preserve"> Allen Downey, in his book How To Think Like A Computer Scientist, writes:</w:t>
      </w:r>
      <w:r>
        <w:br/>
        <w:t xml:space="preserve"> Many computer languages provide a mechanism to call functions provided by shared libraries.</w:t>
      </w:r>
      <w:r>
        <w:br/>
        <w:t>Many applications use a mix of several languages in their construction and use.</w:t>
      </w:r>
      <w:r>
        <w:br/>
        <w:t>I</w:t>
      </w:r>
      <w:r>
        <w:t>deally, the programming language best suited for the task at hand will be selected.</w:t>
      </w:r>
      <w:r>
        <w:br/>
        <w:t xml:space="preserve"> In the 1880s, Herman Hollerith invented the concept of storing data in machine-readable form.</w:t>
      </w:r>
      <w:r>
        <w:br/>
        <w:t>The following properties are among the most important:</w:t>
      </w:r>
      <w:r>
        <w:br/>
      </w:r>
      <w:r>
        <w:br/>
        <w:t xml:space="preserve"> In computer programming, readability refers to the ease with which a human reader can comprehend the purpose, control flow, and operation of source code.</w:t>
      </w:r>
    </w:p>
    <w:sectPr w:rsidR="000000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8410221">
    <w:abstractNumId w:val="8"/>
  </w:num>
  <w:num w:numId="2" w16cid:durableId="999040489">
    <w:abstractNumId w:val="6"/>
  </w:num>
  <w:num w:numId="3" w16cid:durableId="1503274508">
    <w:abstractNumId w:val="5"/>
  </w:num>
  <w:num w:numId="4" w16cid:durableId="806357017">
    <w:abstractNumId w:val="4"/>
  </w:num>
  <w:num w:numId="5" w16cid:durableId="211968890">
    <w:abstractNumId w:val="7"/>
  </w:num>
  <w:num w:numId="6" w16cid:durableId="263920605">
    <w:abstractNumId w:val="3"/>
  </w:num>
  <w:num w:numId="7" w16cid:durableId="1454330098">
    <w:abstractNumId w:val="2"/>
  </w:num>
  <w:num w:numId="8" w16cid:durableId="37095912">
    <w:abstractNumId w:val="1"/>
  </w:num>
  <w:num w:numId="9" w16cid:durableId="2141877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BD"/>
    <w:rsid w:val="00034616"/>
    <w:rsid w:val="0006063C"/>
    <w:rsid w:val="0015074B"/>
    <w:rsid w:val="0029639D"/>
    <w:rsid w:val="00326F90"/>
    <w:rsid w:val="006D468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2023-12-06T12:05:00Z</dcterms:modified>
  <cp:category/>
</cp:coreProperties>
</file>