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986" w:rsidRDefault="00A4684F">
      <w:r>
        <w:t>By the late 1960s, data storage devices and computer terminals became inexpensive enough that programs could be created by typing directly into the computers..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w:t>
      </w:r>
      <w:r>
        <w:t>es by changing the "program" – a series of pasteboard cards with holes punched in them.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w:t>
      </w:r>
      <w:r>
        <w:t xml:space="preserve"> made the process of developing a program simpler and more understandable, and less bound to the underlying hardware.</w:t>
      </w:r>
      <w:r>
        <w:br/>
        <w:t xml:space="preserve"> It is very difficult to determine what are the most popular modern programming languages.</w:t>
      </w:r>
      <w:r>
        <w:br/>
        <w:t>It affects the aspects of quality above, including portability, usability and most importantly maintainability.</w:t>
      </w:r>
      <w:r>
        <w:br/>
        <w:t>This can be a non-trivial task, for example as with parallel processes or some unusual software bugs.</w:t>
      </w:r>
      <w:r>
        <w:br/>
        <w:t>Ideally, the programming language best suited for the task at hand will be selected.</w:t>
      </w:r>
      <w:r>
        <w:br/>
        <w:t xml:space="preserve"> The</w:t>
      </w:r>
      <w:r>
        <w:t xml:space="preserve"> first step in most formal software development processes is requirements analysis, followed by testing to determine value modeling, implementation, and failure elimination (debugging).</w:t>
      </w:r>
      <w:r>
        <w:br/>
        <w:t xml:space="preserve"> Code-breaking algorithms have also existed for centuries.</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w:t>
      </w:r>
      <w:r>
        <w:t>ble of abstracting the code, making it easy to target varying machine instruction sets via compilation declarations and heuristics.</w:t>
      </w:r>
      <w:r>
        <w:br/>
        <w:t>There are many approaches to the Software development process.</w:t>
      </w:r>
    </w:p>
    <w:sectPr w:rsidR="00E02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08142">
    <w:abstractNumId w:val="8"/>
  </w:num>
  <w:num w:numId="2" w16cid:durableId="363750338">
    <w:abstractNumId w:val="6"/>
  </w:num>
  <w:num w:numId="3" w16cid:durableId="448862552">
    <w:abstractNumId w:val="5"/>
  </w:num>
  <w:num w:numId="4" w16cid:durableId="1491941226">
    <w:abstractNumId w:val="4"/>
  </w:num>
  <w:num w:numId="5" w16cid:durableId="495654237">
    <w:abstractNumId w:val="7"/>
  </w:num>
  <w:num w:numId="6" w16cid:durableId="1787235199">
    <w:abstractNumId w:val="3"/>
  </w:num>
  <w:num w:numId="7" w16cid:durableId="387538168">
    <w:abstractNumId w:val="2"/>
  </w:num>
  <w:num w:numId="8" w16cid:durableId="1784228056">
    <w:abstractNumId w:val="1"/>
  </w:num>
  <w:num w:numId="9" w16cid:durableId="175690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684F"/>
    <w:rsid w:val="00AA1D8D"/>
    <w:rsid w:val="00B47730"/>
    <w:rsid w:val="00CB0664"/>
    <w:rsid w:val="00E029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