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C6E" w:rsidRDefault="00257708">
      <w:r>
        <w:t>However, because an assembly language is little more than a different notation for a machine language,  two machines with different instruction sets also have different assembly languages..</w:t>
      </w:r>
      <w:r>
        <w:br/>
      </w:r>
      <w:r>
        <w:br/>
      </w:r>
      <w: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w:t>
      </w:r>
      <w:r>
        <w:t>siness languages such as COBOL).</w:t>
      </w:r>
      <w:r>
        <w:br/>
        <w:t>Integrated development environments (IDEs) aim to integrate all such help.</w:t>
      </w:r>
      <w:r>
        <w:br/>
        <w:t xml:space="preserve"> Programmable devices have existed for centuries.</w:t>
      </w:r>
      <w:r>
        <w:br/>
        <w:t>Provided the functions in a library follow the appropriate run-time conventions (e.g., method of passing arguments), then these functions may be written in any other language.</w:t>
      </w:r>
      <w:r>
        <w:br/>
        <w:t>Trade-offs from this ideal involve finding enough programmers who know the language to build a team, the availability of compilers for that language, and the efficiency with whic</w:t>
      </w:r>
      <w:r>
        <w:t>h programs written in a given language execute.</w:t>
      </w:r>
      <w:r>
        <w:br/>
        <w:t xml:space="preserve"> Programs were mostly entered using punched cards or paper tape.</w:t>
      </w:r>
      <w:r>
        <w:br/>
        <w:t xml:space="preserve"> Popular modeling techniques include Object-Oriented Analysis and Design (OOAD) and Model-Driven Architecture (MDA).</w:t>
      </w:r>
      <w:r>
        <w:br/>
        <w:t>Sometimes software development is known as software engineering, especially when it employs formal methods or follows an engineering design process.</w:t>
      </w:r>
      <w:r>
        <w:br/>
        <w:t>Programming languages are essential for software development.</w:t>
      </w:r>
      <w:r>
        <w:br/>
        <w:t>One approach popular for requirements analysis is Use Case analysis.</w:t>
      </w:r>
      <w:r>
        <w:br/>
        <w:t>La</w:t>
      </w:r>
      <w:r>
        <w:t>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w:t>
      </w:r>
      <w:r>
        <w:t xml:space="preserve"> also developed that allowed changes and corrections to be made much more easily than with punched cards.</w:t>
      </w:r>
    </w:p>
    <w:sectPr w:rsidR="00951C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1506250">
    <w:abstractNumId w:val="8"/>
  </w:num>
  <w:num w:numId="2" w16cid:durableId="1062363891">
    <w:abstractNumId w:val="6"/>
  </w:num>
  <w:num w:numId="3" w16cid:durableId="85738235">
    <w:abstractNumId w:val="5"/>
  </w:num>
  <w:num w:numId="4" w16cid:durableId="1838839226">
    <w:abstractNumId w:val="4"/>
  </w:num>
  <w:num w:numId="5" w16cid:durableId="1059329875">
    <w:abstractNumId w:val="7"/>
  </w:num>
  <w:num w:numId="6" w16cid:durableId="771322620">
    <w:abstractNumId w:val="3"/>
  </w:num>
  <w:num w:numId="7" w16cid:durableId="685593540">
    <w:abstractNumId w:val="2"/>
  </w:num>
  <w:num w:numId="8" w16cid:durableId="1342663126">
    <w:abstractNumId w:val="1"/>
  </w:num>
  <w:num w:numId="9" w16cid:durableId="144153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708"/>
    <w:rsid w:val="0029639D"/>
    <w:rsid w:val="00326F90"/>
    <w:rsid w:val="00951C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