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1FB" w:rsidRDefault="00F97898">
      <w:r>
        <w:t xml:space="preserve"> Programs were mostly entered using punched cards or paper tape..</w:t>
      </w:r>
      <w:r>
        <w:br/>
        <w:t>Sometimes software development is known as software engineering, especially when it employs formal methods or follows an engineering design process.</w:t>
      </w:r>
      <w:r>
        <w:br/>
        <w:t xml:space="preserve">Compilers harnessed the power of </w:t>
      </w:r>
      <w:r>
        <w:t>computers to make programming easier by allowing programmers to specify calculations by entering a formula using infix notation.</w:t>
      </w:r>
      <w:r>
        <w:br/>
        <w:t>Techniques like Code refactoring can enhance readability.</w:t>
      </w:r>
      <w:r>
        <w:br/>
        <w:t>Ideally, the programming language best suited for the task at hand will be selected.</w:t>
      </w:r>
      <w:r>
        <w:br/>
        <w:t>Expert programmers are familiar with a variety of well-established algorithms and their respective complexities and use this knowledge to choose algorithms that are best suited to the circumstances.</w:t>
      </w:r>
      <w:r>
        <w:br/>
        <w:t>Methods of measuring programming language</w:t>
      </w:r>
      <w:r>
        <w:t xml:space="preserv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very difficult to determine what are the most popular modern programming languages.</w:t>
      </w:r>
      <w:r>
        <w:br/>
        <w:t xml:space="preserve"> In the 1880s, Herman Hollerith invented the concept of sto</w:t>
      </w:r>
      <w:r>
        <w:t>ring data in machine-readable form.</w:t>
      </w:r>
      <w:r>
        <w:br/>
        <w:t>For this purpose, algorithms are classified into orders using so-called Big O notation, which expresses resource use, such as execution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w:t>
      </w:r>
      <w:r>
        <w:t>age history can make it difficult to reproduce the problem.</w:t>
      </w:r>
      <w:r>
        <w:br/>
        <w:t>Integrated development environments (IDEs) aim to integrate all such help.</w:t>
      </w:r>
      <w:r>
        <w:br/>
        <w:t xml:space="preserve"> Machine code was the language of early programs, written in the instruction set of the particular machine, often in binary notation.</w:t>
      </w:r>
      <w:r>
        <w:br/>
        <w:t xml:space="preserve"> Allen Downey, in his book How To Think Like A Computer Scientist, writes:</w:t>
      </w:r>
      <w:r>
        <w:br/>
        <w:t xml:space="preserve"> Many computer languages provide a mechanism to call functions provided by shared libraries.</w:t>
      </w:r>
    </w:p>
    <w:sectPr w:rsidR="00BB71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5495871">
    <w:abstractNumId w:val="8"/>
  </w:num>
  <w:num w:numId="2" w16cid:durableId="1233470254">
    <w:abstractNumId w:val="6"/>
  </w:num>
  <w:num w:numId="3" w16cid:durableId="916011804">
    <w:abstractNumId w:val="5"/>
  </w:num>
  <w:num w:numId="4" w16cid:durableId="456606776">
    <w:abstractNumId w:val="4"/>
  </w:num>
  <w:num w:numId="5" w16cid:durableId="2106877109">
    <w:abstractNumId w:val="7"/>
  </w:num>
  <w:num w:numId="6" w16cid:durableId="1223980579">
    <w:abstractNumId w:val="3"/>
  </w:num>
  <w:num w:numId="7" w16cid:durableId="1139566485">
    <w:abstractNumId w:val="2"/>
  </w:num>
  <w:num w:numId="8" w16cid:durableId="1965621467">
    <w:abstractNumId w:val="1"/>
  </w:num>
  <w:num w:numId="9" w16cid:durableId="122784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71FB"/>
    <w:rsid w:val="00CB0664"/>
    <w:rsid w:val="00F978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