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50D" w:rsidRDefault="006016C1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Unreadable code often leads to bugs, </w:t>
      </w:r>
      <w:r>
        <w:t>inefficiencies, and duplicated code.</w:t>
      </w:r>
      <w:r>
        <w:br/>
        <w:t>Ideally, the programming language best suited for the task at hand will be selected.</w:t>
      </w:r>
      <w:r>
        <w:br/>
        <w:t>Many applications use a mix of several languages in their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</w:t>
      </w:r>
      <w:r>
        <w:t>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Unified Modeling Language (UML) is a notation used for both the OOAD and MDA.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</w:t>
      </w:r>
      <w:r>
        <w:t>mmer's talent and skills.</w:t>
      </w:r>
      <w:r>
        <w:br/>
        <w:t xml:space="preserve"> Programs were mostly entered using punched cards or paper tape.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These compiled languages allow the programmer to write programs in terms that are syntactically richer, and more capable of abstracting the code, making it easy to target va</w:t>
      </w:r>
      <w:r>
        <w:t>rying machine instruction sets via compilation declarations and heuristics.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Also, specific user environment and usage history can make it difficult to reproduce the pro</w:t>
      </w:r>
      <w:r>
        <w:t>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AC3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759380">
    <w:abstractNumId w:val="8"/>
  </w:num>
  <w:num w:numId="2" w16cid:durableId="1119764423">
    <w:abstractNumId w:val="6"/>
  </w:num>
  <w:num w:numId="3" w16cid:durableId="1943415957">
    <w:abstractNumId w:val="5"/>
  </w:num>
  <w:num w:numId="4" w16cid:durableId="29840366">
    <w:abstractNumId w:val="4"/>
  </w:num>
  <w:num w:numId="5" w16cid:durableId="509563837">
    <w:abstractNumId w:val="7"/>
  </w:num>
  <w:num w:numId="6" w16cid:durableId="1418941657">
    <w:abstractNumId w:val="3"/>
  </w:num>
  <w:num w:numId="7" w16cid:durableId="238560783">
    <w:abstractNumId w:val="2"/>
  </w:num>
  <w:num w:numId="8" w16cid:durableId="1864394362">
    <w:abstractNumId w:val="1"/>
  </w:num>
  <w:num w:numId="9" w16cid:durableId="160858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6C1"/>
    <w:rsid w:val="00AA1D8D"/>
    <w:rsid w:val="00AC35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