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A93" w:rsidRDefault="005C7191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They are the building blocks for all </w:t>
      </w:r>
      <w:r>
        <w:t>software, from the simplest applications to the most sophisticated ones.</w:t>
      </w:r>
      <w:r>
        <w:br/>
        <w:t>Techniques like Code refactoring can enhance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When debugging the problem in a GUI, the programmer can try to skip some user interaction from t</w:t>
      </w:r>
      <w:r>
        <w:t>he original problem description and check if remaining actions are sufficient for bugs to appear.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There are many approaches to the Software development process.</w:t>
      </w:r>
      <w:r>
        <w:br/>
        <w:t>However, with the concept of the stored-program computer introduced in 1949, both programs and data were store</w:t>
      </w:r>
      <w:r>
        <w:t>d and manipulated in the same way in computer memory.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Following a consistent programming style often helps readability.</w:t>
      </w:r>
      <w:r>
        <w:br/>
        <w:t>There exist a lot of different approaches for each</w:t>
      </w:r>
      <w:r>
        <w:t xml:space="preserve"> of those tasks.</w:t>
      </w:r>
      <w:r>
        <w:br/>
        <w:t>He gave the first description of cryptanalysis by frequency analysis, the earliest code-breaking algorithm.</w:t>
      </w:r>
      <w:r>
        <w:br/>
        <w:t xml:space="preserve"> A similar technique used for database design is Entity-Relationship Modeling (ER Modeling).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F53A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5513223">
    <w:abstractNumId w:val="8"/>
  </w:num>
  <w:num w:numId="2" w16cid:durableId="333340892">
    <w:abstractNumId w:val="6"/>
  </w:num>
  <w:num w:numId="3" w16cid:durableId="1056777316">
    <w:abstractNumId w:val="5"/>
  </w:num>
  <w:num w:numId="4" w16cid:durableId="1468551321">
    <w:abstractNumId w:val="4"/>
  </w:num>
  <w:num w:numId="5" w16cid:durableId="229117032">
    <w:abstractNumId w:val="7"/>
  </w:num>
  <w:num w:numId="6" w16cid:durableId="912202101">
    <w:abstractNumId w:val="3"/>
  </w:num>
  <w:num w:numId="7" w16cid:durableId="836531016">
    <w:abstractNumId w:val="2"/>
  </w:num>
  <w:num w:numId="8" w16cid:durableId="1089154468">
    <w:abstractNumId w:val="1"/>
  </w:num>
  <w:num w:numId="9" w16cid:durableId="197101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7191"/>
    <w:rsid w:val="00AA1D8D"/>
    <w:rsid w:val="00B47730"/>
    <w:rsid w:val="00CB0664"/>
    <w:rsid w:val="00F53A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2023-12-06T07:01:00Z</dcterms:modified>
  <cp:category/>
</cp:coreProperties>
</file>