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1860" w:rsidRDefault="00D1470D">
      <w:r>
        <w:t xml:space="preserve"> Different programming languages support different styles of programming (called programming paradigms)..</w:t>
      </w:r>
      <w:r>
        <w:br/>
        <w:t>Some text editors such as Emacs allow GDB to be invoked through them, to provide a visual environment.</w:t>
      </w:r>
      <w:r>
        <w:br/>
        <w:t xml:space="preserve">Text editors were also developed that </w:t>
      </w:r>
      <w:r>
        <w:t>allowed changes and corrections to be made much more easily than with punched cards.</w:t>
      </w:r>
      <w:r>
        <w:br/>
        <w:t>However, with the concept of the stored-program computer introduced in 1949, both programs and data were stored and manipulated in the same way in computer memory.</w:t>
      </w:r>
      <w:r>
        <w:br/>
        <w:t xml:space="preserve"> Various visual programming languages have also been developed with the intent to resolve readability concerns by adopting non-traditional approaches to code structure and display.</w:t>
      </w:r>
      <w:r>
        <w:br/>
        <w:t xml:space="preserve">Methods of measuring programming language popularity include: counting the number </w:t>
      </w:r>
      <w:r>
        <w:t>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 xml:space="preserve"> Code-breaking algorithms have also existed</w:t>
      </w:r>
      <w:r>
        <w:t xml:space="preserve"> for centuries.</w:t>
      </w:r>
      <w:r>
        <w:br/>
        <w:t xml:space="preserve"> Implementation techniques include imperative languages (object-oriented or procedural), functional languages, and logic languages.</w:t>
      </w:r>
      <w:r>
        <w:br/>
        <w:t>As early as the 9th century, a programmable music sequencer was invented by the Persian Banu Musa brothers, who described an automated mechanical flute player in the Book of Ingenious Devices.</w:t>
      </w:r>
      <w:r>
        <w:br/>
        <w:t>Normally the first step in debugging is to attempt to reproduce the problem.</w:t>
      </w:r>
      <w:r>
        <w:br/>
        <w:t>It is usually easier to code in "high-level" languages than in "low-level" ones.</w:t>
      </w:r>
      <w:r>
        <w:br/>
        <w:t xml:space="preserve"> The academic</w:t>
      </w:r>
      <w:r>
        <w:t xml:space="preserve"> field and the engineering practice of computer programming are both largely concerned with discovering and implementing the most efficient algorithms for a given class of problems.</w:t>
      </w:r>
      <w:r>
        <w:br/>
        <w:t>Ideally, the programming language best suited for the task at hand will be selected.</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BC18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4322883">
    <w:abstractNumId w:val="8"/>
  </w:num>
  <w:num w:numId="2" w16cid:durableId="1060909733">
    <w:abstractNumId w:val="6"/>
  </w:num>
  <w:num w:numId="3" w16cid:durableId="1691681921">
    <w:abstractNumId w:val="5"/>
  </w:num>
  <w:num w:numId="4" w16cid:durableId="2118745962">
    <w:abstractNumId w:val="4"/>
  </w:num>
  <w:num w:numId="5" w16cid:durableId="301348987">
    <w:abstractNumId w:val="7"/>
  </w:num>
  <w:num w:numId="6" w16cid:durableId="1290239142">
    <w:abstractNumId w:val="3"/>
  </w:num>
  <w:num w:numId="7" w16cid:durableId="1611888233">
    <w:abstractNumId w:val="2"/>
  </w:num>
  <w:num w:numId="8" w16cid:durableId="417601255">
    <w:abstractNumId w:val="1"/>
  </w:num>
  <w:num w:numId="9" w16cid:durableId="1486776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1860"/>
    <w:rsid w:val="00CB0664"/>
    <w:rsid w:val="00D147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2023-12-06T08:28:00Z</dcterms:modified>
  <cp:category/>
</cp:coreProperties>
</file>