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62B" w:rsidRDefault="00BF15E0">
      <w:r>
        <w:t xml:space="preserve"> Popular modeling techniques include Object-Oriented Analysis and Design (OOAD) and Model-Driven Architecture (MDA)..</w:t>
      </w:r>
      <w:r>
        <w:br/>
        <w:t>He gave the first description of cryptanalysis by frequency analysis, the earliest code-breaking algorithm.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considered programming, often the term software development is used for this larger overall process – with the terms programming, implementation, and coding reserved for the writing and editing of code per se.</w:t>
      </w:r>
      <w:r>
        <w:br/>
        <w:t>The choice of language use</w:t>
      </w:r>
      <w:r>
        <w:t>d is subject to many considerations, such as company policy, suitability to task, availability of third-party packages, or individual preference.</w:t>
      </w:r>
      <w:r>
        <w:br/>
        <w:t>Techniques like Code refactoring can enhance readability.</w:t>
      </w:r>
      <w:r>
        <w:br/>
        <w:t xml:space="preserve"> Whatever the approach to development may be, the final program must satisfy some fundamental properties.</w:t>
      </w:r>
      <w:r>
        <w:br/>
        <w:t>However, because an assembly language is little more than a different notation for a machine language,  two machines with different instruction sets also have different assembly languages.</w:t>
      </w:r>
      <w:r>
        <w:br/>
        <w:t>However, with</w:t>
      </w:r>
      <w:r>
        <w:t xml:space="preserve"> the concept of the stored-program computer introduced in 1949, both programs and data were stored and manipulated in the same way in computer memory.</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a very important task in the software development process since having defects in a program can have</w:t>
      </w:r>
      <w:r>
        <w:t xml:space="preserve"> significant consequences for its users.</w:t>
      </w:r>
      <w:r>
        <w:b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original problem description and check if remaining actions are sufficient for bugs to appear.</w:t>
      </w:r>
      <w:r>
        <w:br/>
        <w:t xml:space="preserve"> Various visual programming languages have also been developed with the intent to resol</w:t>
      </w:r>
      <w:r>
        <w:t>ve readability concerns by adopting non-traditional approaches to code structure and display.</w:t>
      </w:r>
      <w:r>
        <w:br/>
        <w:t xml:space="preserve"> In the 1880s, Herman Hollerith invented the concept of storing data in machine-readable form.</w:t>
      </w:r>
    </w:p>
    <w:sectPr w:rsidR="005C36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1998475">
    <w:abstractNumId w:val="8"/>
  </w:num>
  <w:num w:numId="2" w16cid:durableId="35587193">
    <w:abstractNumId w:val="6"/>
  </w:num>
  <w:num w:numId="3" w16cid:durableId="1736245860">
    <w:abstractNumId w:val="5"/>
  </w:num>
  <w:num w:numId="4" w16cid:durableId="1669865498">
    <w:abstractNumId w:val="4"/>
  </w:num>
  <w:num w:numId="5" w16cid:durableId="573125634">
    <w:abstractNumId w:val="7"/>
  </w:num>
  <w:num w:numId="6" w16cid:durableId="1171870464">
    <w:abstractNumId w:val="3"/>
  </w:num>
  <w:num w:numId="7" w16cid:durableId="612590845">
    <w:abstractNumId w:val="2"/>
  </w:num>
  <w:num w:numId="8" w16cid:durableId="1957758086">
    <w:abstractNumId w:val="1"/>
  </w:num>
  <w:num w:numId="9" w16cid:durableId="49788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62B"/>
    <w:rsid w:val="00AA1D8D"/>
    <w:rsid w:val="00B47730"/>
    <w:rsid w:val="00BF15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