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004" w:rsidRDefault="00844D02">
      <w:r>
        <w:t>Assembly languages were soon developed that let the programmer specify instruction in a text format (e..</w:t>
      </w:r>
      <w:r>
        <w:t>g., ADD X, TOTAL), with abbreviations for each operation code and meaningful names for specifying addresses.</w:t>
      </w:r>
      <w:r>
        <w:br/>
        <w:t xml:space="preserve">In 1206, the Arab engineer </w:t>
      </w:r>
      <w:r>
        <w:t>Al-Jazari invented a programmable drum machine where a musical mechanical automaton could be made to play different rhythms and drum patterns, via pegs and cams.</w:t>
      </w:r>
      <w:r>
        <w:br/>
        <w:t>Some text editors such as Emacs allow GDB to be invoked through them, to provide a visual environment.</w:t>
      </w:r>
      <w:r>
        <w:br/>
        <w:t xml:space="preserve"> Programmable devices have existed for centuries.</w:t>
      </w:r>
      <w:r>
        <w:br/>
        <w:t>Programmers typically use high-level programming languages that are more easily intelligible to humans than machine code, which is directly executed by the central processing unit.</w:t>
      </w:r>
      <w:r>
        <w:br/>
        <w:t>Proficient progr</w:t>
      </w:r>
      <w:r>
        <w:t>amming usually requires expertise in several different subjects, including knowledge of the application domain, details of programming languages and generic code libraries, specialized algorithms, and formal logic.</w:t>
      </w:r>
      <w:r>
        <w:br/>
        <w:t>The Unified Modeling Language (UML) is a notation used for both the OOAD and MDA.</w:t>
      </w:r>
      <w:r>
        <w:br/>
        <w:t xml:space="preserve"> Auxiliary tasks accompanying and related to programming include analyzing requirements, testing, debugging (investigating and fixing problems), implementation of build systems, and management of derived artifacts, </w:t>
      </w:r>
      <w:r>
        <w:t>such as programs' machine code.</w:t>
      </w:r>
      <w:r>
        <w:br/>
        <w:t>Programming languages are essential for software development.</w:t>
      </w:r>
      <w:r>
        <w:br/>
        <w:t>However, readability is more than just programming style.</w:t>
      </w:r>
      <w:r>
        <w:br/>
        <w:t>Many programmers use forms of Agile software development where the various stages of formal software development are more integrated together into short cycles that take a few weeks rather than years.</w:t>
      </w:r>
      <w:r>
        <w:br/>
        <w:t>It affects the aspects of quality above, including portability, usability and most importantly maintainability.</w:t>
      </w:r>
      <w:r>
        <w:br/>
        <w:t>Compilers harnessed the power of computers to m</w:t>
      </w:r>
      <w:r>
        <w:t>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p>
    <w:sectPr w:rsidR="00C510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2123848">
    <w:abstractNumId w:val="8"/>
  </w:num>
  <w:num w:numId="2" w16cid:durableId="1653558067">
    <w:abstractNumId w:val="6"/>
  </w:num>
  <w:num w:numId="3" w16cid:durableId="335377840">
    <w:abstractNumId w:val="5"/>
  </w:num>
  <w:num w:numId="4" w16cid:durableId="495343312">
    <w:abstractNumId w:val="4"/>
  </w:num>
  <w:num w:numId="5" w16cid:durableId="1986616842">
    <w:abstractNumId w:val="7"/>
  </w:num>
  <w:num w:numId="6" w16cid:durableId="1914512857">
    <w:abstractNumId w:val="3"/>
  </w:num>
  <w:num w:numId="7" w16cid:durableId="2067296362">
    <w:abstractNumId w:val="2"/>
  </w:num>
  <w:num w:numId="8" w16cid:durableId="1338576736">
    <w:abstractNumId w:val="1"/>
  </w:num>
  <w:num w:numId="9" w16cid:durableId="192344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4D02"/>
    <w:rsid w:val="00AA1D8D"/>
    <w:rsid w:val="00B47730"/>
    <w:rsid w:val="00C510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