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33B" w:rsidRDefault="00583B58">
      <w:r>
        <w:t xml:space="preserve"> After the bug is reproduced, the input of the program may need to be simplified to make it easier to debug..</w:t>
      </w:r>
      <w:r>
        <w:br/>
        <w:t xml:space="preserve">In 1206, the Arab engineer Al-Jazari invented a programmable drum machine where a musical mechanical automaton could be made to play </w:t>
      </w:r>
      <w:r>
        <w:t>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 xml:space="preserve"> Auxiliary tasks a</w:t>
      </w:r>
      <w:r>
        <w:t>ccompanying and related to programming include analyzing requirements, testing, debugging (investigating and fixing problems), implementation of build systems, and management of derived artifacts, such as programs' machine code.</w:t>
      </w:r>
      <w:r>
        <w:br/>
        <w:t>Many programmers use forms of Agile software development where the various stages of formal software development are more integrated together into short cycles that take a few weeks rather than years.</w:t>
      </w:r>
      <w:r>
        <w:br/>
        <w:t>Some text editors such as Emacs allow GDB to be invoked through them, to provide a</w:t>
      </w:r>
      <w:r>
        <w:t xml:space="preserve"> visual environment.</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expresses reso</w:t>
      </w:r>
      <w:r>
        <w:t>urce use, such as execution time or memory consumption, in terms of the size of an input.</w:t>
      </w:r>
      <w:r>
        <w:br/>
        <w:t>Also, specific user environment and usage history can make it difficult to reproduce the problem.</w:t>
      </w:r>
      <w:r>
        <w:br/>
        <w:t>A study found that a few simple readability transformations made code shorter and drastically reduced the time to understand it.</w:t>
      </w:r>
      <w:r>
        <w:br/>
        <w:t>However, because an assembly language is little more than a different notation for a machine language,  two machines with different instruction sets also have different assembly languages.</w:t>
      </w:r>
      <w:r>
        <w:br/>
        <w:t xml:space="preserve"> Diffe</w:t>
      </w:r>
      <w:r>
        <w:t>rent programming languages support different styles of programming (called programming paradigms).</w:t>
      </w:r>
      <w:r>
        <w:br/>
        <w:t xml:space="preserve"> Programmable devices have existed for centuries.</w:t>
      </w:r>
    </w:p>
    <w:sectPr w:rsidR="00AA43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362224">
    <w:abstractNumId w:val="8"/>
  </w:num>
  <w:num w:numId="2" w16cid:durableId="881137558">
    <w:abstractNumId w:val="6"/>
  </w:num>
  <w:num w:numId="3" w16cid:durableId="310328096">
    <w:abstractNumId w:val="5"/>
  </w:num>
  <w:num w:numId="4" w16cid:durableId="23680948">
    <w:abstractNumId w:val="4"/>
  </w:num>
  <w:num w:numId="5" w16cid:durableId="625039783">
    <w:abstractNumId w:val="7"/>
  </w:num>
  <w:num w:numId="6" w16cid:durableId="1229996397">
    <w:abstractNumId w:val="3"/>
  </w:num>
  <w:num w:numId="7" w16cid:durableId="69161037">
    <w:abstractNumId w:val="2"/>
  </w:num>
  <w:num w:numId="8" w16cid:durableId="1662659702">
    <w:abstractNumId w:val="1"/>
  </w:num>
  <w:num w:numId="9" w16cid:durableId="123038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3B58"/>
    <w:rsid w:val="00AA1D8D"/>
    <w:rsid w:val="00AA433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