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76C" w:rsidRDefault="00DE5578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A similar technique used for database design is Entity-Relationship Modeling (ER Modeling).</w:t>
      </w:r>
      <w:r>
        <w:br/>
        <w:t>Text editors were also developed that allowed changes and corrections to be made much more easily than with punched cards.</w:t>
      </w:r>
      <w:r>
        <w:br/>
        <w:t xml:space="preserve"> It is very difficult to determine what are the most popular modern programming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</w:t>
      </w:r>
      <w:r>
        <w:t xml:space="preserve"> but as a result, loses efficiency and the ability for low-level manipulation).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Normally the first step in debugging is to attempt to reproduce the problem.</w:t>
      </w:r>
      <w:r>
        <w:br/>
        <w:t xml:space="preserve">For example, COBOL is </w:t>
      </w:r>
      <w:r>
        <w:t>still strong in corporate data centers often on large mainframe computers, Fortran in engineering applications, scripting languages in Web development, and C in embedded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Whatever the approach to development may be, the final program must satisfy some fundamental properties.</w:t>
      </w:r>
      <w:r>
        <w:br/>
        <w:t>This can be a non-trivial task, for example as with parallel process</w:t>
      </w:r>
      <w:r>
        <w:t>es or some unusual software bugs.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Programs were mostly entered using punched cards or paper tape.</w:t>
      </w:r>
      <w:r>
        <w:br/>
        <w:t xml:space="preserve"> The first step in most formal software development processes is requirements analysis, followed by testing to determine value modeling, implementation, and failure elimination (</w:t>
      </w:r>
      <w:r>
        <w:t>debugging).</w:t>
      </w:r>
    </w:p>
    <w:sectPr w:rsidR="00AD47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800388">
    <w:abstractNumId w:val="8"/>
  </w:num>
  <w:num w:numId="2" w16cid:durableId="900991782">
    <w:abstractNumId w:val="6"/>
  </w:num>
  <w:num w:numId="3" w16cid:durableId="309795697">
    <w:abstractNumId w:val="5"/>
  </w:num>
  <w:num w:numId="4" w16cid:durableId="1359545938">
    <w:abstractNumId w:val="4"/>
  </w:num>
  <w:num w:numId="5" w16cid:durableId="2142109864">
    <w:abstractNumId w:val="7"/>
  </w:num>
  <w:num w:numId="6" w16cid:durableId="1836676896">
    <w:abstractNumId w:val="3"/>
  </w:num>
  <w:num w:numId="7" w16cid:durableId="1228224887">
    <w:abstractNumId w:val="2"/>
  </w:num>
  <w:num w:numId="8" w16cid:durableId="380831877">
    <w:abstractNumId w:val="1"/>
  </w:num>
  <w:num w:numId="9" w16cid:durableId="130142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476C"/>
    <w:rsid w:val="00B47730"/>
    <w:rsid w:val="00CB0664"/>
    <w:rsid w:val="00DE55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2023-12-06T05:05:00Z</dcterms:modified>
  <cp:category/>
</cp:coreProperties>
</file>