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C8D" w:rsidRDefault="00183181">
      <w:r>
        <w:t>Use of a static code analysis tool can help detect some possible problems..</w:t>
      </w:r>
      <w:r>
        <w:br/>
        <w:t>A study found that a few simple readability transformations made code shorter and drastically reduced the time to understand it.</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Allen Downey, in his book How To Think Like A Computer Scientist, writes:</w:t>
      </w:r>
      <w:r>
        <w:br/>
        <w:t xml:space="preserve"> Many computer languages provide a mechanism to call functions provided by shared libraries.</w:t>
      </w:r>
      <w:r>
        <w:br/>
      </w:r>
      <w:r>
        <w:br/>
        <w:t>While these are sometimes considered programming, often the term software development is used for this larger overall p</w:t>
      </w:r>
      <w:r>
        <w:t>rocess – with the terms programming, implementation, and coding reserved for the writing and editing of code per se.</w:t>
      </w:r>
      <w:r>
        <w:br/>
        <w:t>However, readability is more than just programming style.</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first step in most formal software development processes is requirements analysis, fo</w:t>
      </w:r>
      <w:r>
        <w:t>llowed by testing to determine value modeling, implementation, and failure elimination (debugging).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programming languages have also been developed with the intent to resolve readability concerns by adopting non-traditional approaches to code stru</w:t>
      </w:r>
      <w:r>
        <w:t>cture and display.</w:t>
      </w:r>
      <w:r>
        <w:br/>
        <w:t>Some languages are more prone to some kinds of faults because their specification does not require compilers to perform as much checking as other languages.</w:t>
      </w:r>
      <w:r>
        <w:br/>
        <w:t>Unreadable code often leads to bugs, inefficiencies, and duplicated code.</w:t>
      </w:r>
      <w:r>
        <w:br/>
        <w:t>Many factors, having little or nothing to do with the ability of the computer to efficiently compile and execute the code, contribute to readability.</w:t>
      </w:r>
      <w:r>
        <w:br/>
        <w:t xml:space="preserve"> Code-breaking algorithms have also existed for centuries.</w:t>
      </w:r>
    </w:p>
    <w:sectPr w:rsidR="00D80C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8560799">
    <w:abstractNumId w:val="8"/>
  </w:num>
  <w:num w:numId="2" w16cid:durableId="1120687021">
    <w:abstractNumId w:val="6"/>
  </w:num>
  <w:num w:numId="3" w16cid:durableId="980236164">
    <w:abstractNumId w:val="5"/>
  </w:num>
  <w:num w:numId="4" w16cid:durableId="476726286">
    <w:abstractNumId w:val="4"/>
  </w:num>
  <w:num w:numId="5" w16cid:durableId="1437017343">
    <w:abstractNumId w:val="7"/>
  </w:num>
  <w:num w:numId="6" w16cid:durableId="1044521088">
    <w:abstractNumId w:val="3"/>
  </w:num>
  <w:num w:numId="7" w16cid:durableId="51782050">
    <w:abstractNumId w:val="2"/>
  </w:num>
  <w:num w:numId="8" w16cid:durableId="897324019">
    <w:abstractNumId w:val="1"/>
  </w:num>
  <w:num w:numId="9" w16cid:durableId="225802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181"/>
    <w:rsid w:val="0029639D"/>
    <w:rsid w:val="00326F90"/>
    <w:rsid w:val="00AA1D8D"/>
    <w:rsid w:val="00B47730"/>
    <w:rsid w:val="00CB0664"/>
    <w:rsid w:val="00D80C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