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BCD" w:rsidRDefault="000E2AF7">
      <w:r>
        <w:t>Techniques like Code refactoring can enhance readability..</w:t>
      </w:r>
      <w:r>
        <w:br/>
        <w:t xml:space="preserve">Later a control panel (plug board) added to his 1906 Type I Tabulator allowed it to be programmed for different jobs, and by the late 1940s, unit record equipment such as the IBM 602 and IBM </w:t>
      </w:r>
      <w:r>
        <w:t>604, were programmed by control panels in a similar way, as were the first electronic computers.</w:t>
      </w:r>
      <w:r>
        <w:br/>
        <w:t>Trade-offs from this ideal involve finding enough programmers who know the language to build a team, the availability of compilers for that language, and the efficiency with which programs written in a given language execute.</w:t>
      </w:r>
      <w:r>
        <w:br/>
        <w:t>Integrated development environments (IDEs) aim to integrate all such help.</w:t>
      </w:r>
      <w:r>
        <w:br/>
        <w:t xml:space="preserve"> New languages are generally designed around the syntax of a prior language with new functionality added, (for exa</w:t>
      </w:r>
      <w:r>
        <w:t>mple C++ adds object-orientation to C, and Java adds memory management and bytecode to C++, but as a result, loses efficiency and the ability for low-level manipulation).</w:t>
      </w:r>
      <w:r>
        <w:br/>
        <w:t>When debugging the problem in a GUI, the programmer can try to skip some user interaction from the original problem description and check if remaining actions are sufficient for bugs to appear.</w:t>
      </w:r>
      <w:r>
        <w:br/>
        <w:t>FORTRAN, the first widely used high-level language to have a functional implementation, came out in 1957, and many other languages were soon develo</w:t>
      </w:r>
      <w:r>
        <w:t>ped—in particular, COBOL aimed at commercial data processing, and Lisp for computer research.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Their jobs usua</w:t>
      </w:r>
      <w:r>
        <w:t>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Provided the functions in a library follow the appropriate run-time conventions (e.g., method of passing arguments), then these functions may be written in any other language.</w:t>
      </w:r>
      <w:r>
        <w:br/>
        <w:t xml:space="preserve"> Popular modeling techniques include Object-Oriented Analysis and Design (O</w:t>
      </w:r>
      <w:r>
        <w:t>OAD) and Model-Driven Architecture (MDA).</w:t>
      </w:r>
      <w:r>
        <w:br/>
        <w:t>Use of a static code analysis tool can help detect some possible problems.</w:t>
      </w:r>
      <w:r>
        <w:br/>
        <w:t>Text editors were also developed that allowed changes and corrections to be made much more easily than with punched cards.</w:t>
      </w:r>
      <w:r>
        <w:br/>
        <w:t>Sometimes software development is known as software engineering, especially when it employs formal methods or follows an engineering design process.</w:t>
      </w:r>
      <w:r>
        <w:br/>
        <w:t>For example, COBOL is still strong in corporate data centers often on large mainframe computers, Fortran in engineering app</w:t>
      </w:r>
      <w:r>
        <w:t>lications, scripting languages in Web development, and C in embedded software.</w:t>
      </w:r>
    </w:p>
    <w:sectPr w:rsidR="000E5B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526412">
    <w:abstractNumId w:val="8"/>
  </w:num>
  <w:num w:numId="2" w16cid:durableId="574437909">
    <w:abstractNumId w:val="6"/>
  </w:num>
  <w:num w:numId="3" w16cid:durableId="66458709">
    <w:abstractNumId w:val="5"/>
  </w:num>
  <w:num w:numId="4" w16cid:durableId="1467698831">
    <w:abstractNumId w:val="4"/>
  </w:num>
  <w:num w:numId="5" w16cid:durableId="1980920962">
    <w:abstractNumId w:val="7"/>
  </w:num>
  <w:num w:numId="6" w16cid:durableId="765806754">
    <w:abstractNumId w:val="3"/>
  </w:num>
  <w:num w:numId="7" w16cid:durableId="129829020">
    <w:abstractNumId w:val="2"/>
  </w:num>
  <w:num w:numId="8" w16cid:durableId="684282617">
    <w:abstractNumId w:val="1"/>
  </w:num>
  <w:num w:numId="9" w16cid:durableId="112901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AF7"/>
    <w:rsid w:val="000E5BCD"/>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2023-12-06T06:32:00Z</dcterms:modified>
  <cp:category/>
</cp:coreProperties>
</file>