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758" w:rsidRDefault="00F053A8">
      <w:r>
        <w:t xml:space="preserve"> In the 1880s, Herman Hollerith invented the concept of storing data in machine-readable form..</w:t>
      </w:r>
      <w:r>
        <w:br/>
        <w:t>Unreadable code often leads to bugs, inefficiencies, and duplicated code.</w:t>
      </w:r>
      <w:r>
        <w:br/>
        <w:t xml:space="preserve">However, because an assembly language is little more than a different notation for a </w:t>
      </w:r>
      <w:r>
        <w:t>machine language,  two machines with different instruction sets also have different assembly languages.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FORTRAN, the f</w:t>
      </w:r>
      <w:r>
        <w:t>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Trade-offs from this ideal involve finding enough programmers who know the language to build a </w:t>
      </w:r>
      <w:r>
        <w:t>team, the availability of compilers for that language, and the efficiency with which programs written in a given language execute.</w:t>
      </w:r>
      <w:r>
        <w:br/>
        <w:t>Scripting and breakpointing is also part of this process.</w:t>
      </w:r>
      <w:r>
        <w:br/>
        <w:t xml:space="preserve"> Programs were mostly entered using punched cards or paper tape.</w:t>
      </w:r>
      <w:r>
        <w:br/>
      </w:r>
      <w:r>
        <w:br/>
        <w:t>One approach popular for requirements analysis is Use Case analysis.</w:t>
      </w:r>
      <w:r>
        <w:br/>
        <w:t xml:space="preserve"> These compiled languages allow the programmer to write programs in terms that are syntactically richer, and more capable of abstracting the code, making it easy to target varying machine </w:t>
      </w:r>
      <w:r>
        <w:t>instruction sets via compilation declarations and heuristics.</w:t>
      </w:r>
      <w:r>
        <w:br/>
        <w:t>It is usually easier to code in "high-level" languages than in "low-level" ones.</w:t>
      </w:r>
    </w:p>
    <w:sectPr w:rsidR="00323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02862">
    <w:abstractNumId w:val="8"/>
  </w:num>
  <w:num w:numId="2" w16cid:durableId="147283909">
    <w:abstractNumId w:val="6"/>
  </w:num>
  <w:num w:numId="3" w16cid:durableId="1867979659">
    <w:abstractNumId w:val="5"/>
  </w:num>
  <w:num w:numId="4" w16cid:durableId="1490704891">
    <w:abstractNumId w:val="4"/>
  </w:num>
  <w:num w:numId="5" w16cid:durableId="740299906">
    <w:abstractNumId w:val="7"/>
  </w:num>
  <w:num w:numId="6" w16cid:durableId="1980181461">
    <w:abstractNumId w:val="3"/>
  </w:num>
  <w:num w:numId="7" w16cid:durableId="2059932999">
    <w:abstractNumId w:val="2"/>
  </w:num>
  <w:num w:numId="8" w16cid:durableId="1233125828">
    <w:abstractNumId w:val="1"/>
  </w:num>
  <w:num w:numId="9" w16cid:durableId="29556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758"/>
    <w:rsid w:val="00326F90"/>
    <w:rsid w:val="00AA1D8D"/>
    <w:rsid w:val="00B47730"/>
    <w:rsid w:val="00CB0664"/>
    <w:rsid w:val="00F053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