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034" w:rsidRDefault="00C4548B">
      <w:r>
        <w:t>One approach popular for requirements analysis is Use Case analysis..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 xml:space="preserve"> Machine code w</w:t>
      </w:r>
      <w:r>
        <w:t>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</w:t>
      </w:r>
      <w:r>
        <w:t>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>They are the building blocks for all software, from the simplest applications to the most sophisticated ones.</w:t>
      </w:r>
      <w:r>
        <w:br/>
        <w:t>Languages form an approximate spectrum fr</w:t>
      </w:r>
      <w:r>
        <w:t>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495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762723">
    <w:abstractNumId w:val="8"/>
  </w:num>
  <w:num w:numId="2" w16cid:durableId="1656107956">
    <w:abstractNumId w:val="6"/>
  </w:num>
  <w:num w:numId="3" w16cid:durableId="1032195591">
    <w:abstractNumId w:val="5"/>
  </w:num>
  <w:num w:numId="4" w16cid:durableId="216359118">
    <w:abstractNumId w:val="4"/>
  </w:num>
  <w:num w:numId="5" w16cid:durableId="2076731402">
    <w:abstractNumId w:val="7"/>
  </w:num>
  <w:num w:numId="6" w16cid:durableId="1846088196">
    <w:abstractNumId w:val="3"/>
  </w:num>
  <w:num w:numId="7" w16cid:durableId="1703944472">
    <w:abstractNumId w:val="2"/>
  </w:num>
  <w:num w:numId="8" w16cid:durableId="90132186">
    <w:abstractNumId w:val="1"/>
  </w:num>
  <w:num w:numId="9" w16cid:durableId="17193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034"/>
    <w:rsid w:val="00AA1D8D"/>
    <w:rsid w:val="00B47730"/>
    <w:rsid w:val="00C454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