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DB6" w:rsidRDefault="005A668D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involves designing and implementing algorithms, step-by-step specifications of procedures, by writing code</w:t>
      </w:r>
      <w:r>
        <w:t xml:space="preserve"> in one or more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Proficient programming usually requires expertise in several different subjects, including knowl</w:t>
      </w:r>
      <w:r>
        <w:t>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For this purpose, algorithms are classified into orders using so-called Big O notation, which expresses resource use, such as execution time or memory consumption, </w:t>
      </w:r>
      <w:r>
        <w:t>in terms of the size of an input.</w:t>
      </w:r>
      <w:r>
        <w:br/>
        <w:t>Many applications use a mix of several languages in their construction and use.</w:t>
      </w:r>
      <w:r>
        <w:br/>
        <w:t>Also, specific user environment and usage history can make it difficult to reproduce the problem.</w:t>
      </w:r>
      <w:r>
        <w:br/>
        <w:t xml:space="preserve"> Implementation techniques include imperative languages (object-oriented or procedural), functional languages, and logic languages.</w:t>
      </w:r>
    </w:p>
    <w:sectPr w:rsidR="00816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597404">
    <w:abstractNumId w:val="8"/>
  </w:num>
  <w:num w:numId="2" w16cid:durableId="1228027317">
    <w:abstractNumId w:val="6"/>
  </w:num>
  <w:num w:numId="3" w16cid:durableId="161092313">
    <w:abstractNumId w:val="5"/>
  </w:num>
  <w:num w:numId="4" w16cid:durableId="1468357275">
    <w:abstractNumId w:val="4"/>
  </w:num>
  <w:num w:numId="5" w16cid:durableId="715858926">
    <w:abstractNumId w:val="7"/>
  </w:num>
  <w:num w:numId="6" w16cid:durableId="1760523237">
    <w:abstractNumId w:val="3"/>
  </w:num>
  <w:num w:numId="7" w16cid:durableId="754326626">
    <w:abstractNumId w:val="2"/>
  </w:num>
  <w:num w:numId="8" w16cid:durableId="387072636">
    <w:abstractNumId w:val="1"/>
  </w:num>
  <w:num w:numId="9" w16cid:durableId="20949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68D"/>
    <w:rsid w:val="00816D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