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E42" w:rsidRDefault="00890DDC">
      <w:r>
        <w:t xml:space="preserve"> Machine code was the language of early programs, written in the instruction set of the particular machine, often in binary notation..</w:t>
      </w:r>
      <w:r>
        <w:br/>
        <w:t>Techniques like Code refactoring can enhance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Unified Modeling Language (UML) is a notation used for both the OOAD and MDA.</w:t>
      </w:r>
      <w:r>
        <w:br/>
        <w:t>They are the building blocks for al</w:t>
      </w:r>
      <w:r>
        <w:t>l software, from the simplest applications to the most sophisticated ones.</w:t>
      </w:r>
      <w:r>
        <w:br/>
        <w:t>Ideally, the programming language best suited for the task at hand will be selected.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</w:t>
      </w:r>
      <w:r>
        <w:t>ls in natural human languages, and that learning to code is similar to learning a foreign language.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Programming languages are essential for software development.</w:t>
      </w:r>
      <w:r>
        <w:br/>
        <w:t>While these are sometimes con</w:t>
      </w:r>
      <w:r>
        <w:t>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Programmable devices have existed for centuries.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C02E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7443478">
    <w:abstractNumId w:val="8"/>
  </w:num>
  <w:num w:numId="2" w16cid:durableId="338387325">
    <w:abstractNumId w:val="6"/>
  </w:num>
  <w:num w:numId="3" w16cid:durableId="1429429085">
    <w:abstractNumId w:val="5"/>
  </w:num>
  <w:num w:numId="4" w16cid:durableId="2084520058">
    <w:abstractNumId w:val="4"/>
  </w:num>
  <w:num w:numId="5" w16cid:durableId="950435341">
    <w:abstractNumId w:val="7"/>
  </w:num>
  <w:num w:numId="6" w16cid:durableId="453409117">
    <w:abstractNumId w:val="3"/>
  </w:num>
  <w:num w:numId="7" w16cid:durableId="1012537286">
    <w:abstractNumId w:val="2"/>
  </w:num>
  <w:num w:numId="8" w16cid:durableId="1774396198">
    <w:abstractNumId w:val="1"/>
  </w:num>
  <w:num w:numId="9" w16cid:durableId="78894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0DDC"/>
    <w:rsid w:val="00AA1D8D"/>
    <w:rsid w:val="00B47730"/>
    <w:rsid w:val="00C02E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2023-12-06T12:01:00Z</dcterms:modified>
  <cp:category/>
</cp:coreProperties>
</file>