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87C" w:rsidRDefault="00D67F49">
      <w:r>
        <w:t>He gave the first description of cryptanalysis by frequency analysis, the earliest code-breaking algorithm..</w:t>
      </w:r>
      <w:r>
        <w:br/>
        <w:t>Normally the first step in debugging is to attempt to reproduce the problem.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When debugging the problem in a GUI, the programmer can try to skip some user interaction from the original problem description and check if remaining actions are s</w:t>
      </w:r>
      <w:r>
        <w:t>ufficient for bugs to appear.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1206, the Arab engineer Al-Jazari invented a programmable drum machine where a musical mechanical automaton could be m</w:t>
      </w:r>
      <w:r>
        <w:t>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B</w:t>
      </w:r>
      <w:r>
        <w:t>y the late 1960s, data storage devices and computer terminals became inexpensive enough that programs could be created by typing directly into the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programmers use forms of Agile software development where the various stages of formal software development are more integrated together into short cycles that take a few weeks rather tha</w:t>
      </w:r>
      <w:r>
        <w:t>n years.</w:t>
      </w:r>
      <w:r>
        <w:br/>
        <w:t>It is usually easier to code in "high-level" languages than in "low-level" ones.</w:t>
      </w:r>
    </w:p>
    <w:sectPr w:rsidR="001A58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488511">
    <w:abstractNumId w:val="8"/>
  </w:num>
  <w:num w:numId="2" w16cid:durableId="1595671438">
    <w:abstractNumId w:val="6"/>
  </w:num>
  <w:num w:numId="3" w16cid:durableId="1180435833">
    <w:abstractNumId w:val="5"/>
  </w:num>
  <w:num w:numId="4" w16cid:durableId="874738474">
    <w:abstractNumId w:val="4"/>
  </w:num>
  <w:num w:numId="5" w16cid:durableId="202450269">
    <w:abstractNumId w:val="7"/>
  </w:num>
  <w:num w:numId="6" w16cid:durableId="350451429">
    <w:abstractNumId w:val="3"/>
  </w:num>
  <w:num w:numId="7" w16cid:durableId="789740603">
    <w:abstractNumId w:val="2"/>
  </w:num>
  <w:num w:numId="8" w16cid:durableId="402140514">
    <w:abstractNumId w:val="1"/>
  </w:num>
  <w:num w:numId="9" w16cid:durableId="174857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87C"/>
    <w:rsid w:val="0029639D"/>
    <w:rsid w:val="00326F90"/>
    <w:rsid w:val="00AA1D8D"/>
    <w:rsid w:val="00B47730"/>
    <w:rsid w:val="00CB0664"/>
    <w:rsid w:val="00D67F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