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D95" w:rsidRDefault="009C37EC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The Unified Modeling Language (UML) is a notation used for </w:t>
      </w:r>
      <w:r>
        <w:t>both the OOAD and MDA.</w:t>
      </w:r>
      <w:r>
        <w:br/>
        <w:t>However, readability is more than just programming style.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He gave the first description of cryp</w:t>
      </w:r>
      <w:r>
        <w:t>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maintainability.</w:t>
      </w:r>
      <w:r>
        <w:br/>
        <w:t>Proficient programming usually require</w:t>
      </w:r>
      <w:r>
        <w:t>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</w:t>
      </w:r>
      <w:r>
        <w:t>script on Deciphering Cryptographic Messages.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</w:p>
    <w:sectPr w:rsidR="00E93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786729">
    <w:abstractNumId w:val="8"/>
  </w:num>
  <w:num w:numId="2" w16cid:durableId="1442845498">
    <w:abstractNumId w:val="6"/>
  </w:num>
  <w:num w:numId="3" w16cid:durableId="2142920935">
    <w:abstractNumId w:val="5"/>
  </w:num>
  <w:num w:numId="4" w16cid:durableId="124012191">
    <w:abstractNumId w:val="4"/>
  </w:num>
  <w:num w:numId="5" w16cid:durableId="91047510">
    <w:abstractNumId w:val="7"/>
  </w:num>
  <w:num w:numId="6" w16cid:durableId="829978060">
    <w:abstractNumId w:val="3"/>
  </w:num>
  <w:num w:numId="7" w16cid:durableId="1339188937">
    <w:abstractNumId w:val="2"/>
  </w:num>
  <w:num w:numId="8" w16cid:durableId="347145015">
    <w:abstractNumId w:val="1"/>
  </w:num>
  <w:num w:numId="9" w16cid:durableId="17409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7EC"/>
    <w:rsid w:val="00AA1D8D"/>
    <w:rsid w:val="00B47730"/>
    <w:rsid w:val="00CB0664"/>
    <w:rsid w:val="00E93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