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F84" w:rsidRDefault="00944F5B">
      <w:r>
        <w:t>Many factors, having little or nothing to do with the ability of the computer to efficiently compile and execute the code, contribute to readability..</w:t>
      </w:r>
      <w:r>
        <w:br/>
      </w:r>
      <w:r>
        <w:t xml:space="preserve"> Different programming languages support different styles of programming (called programming paradigms).</w:t>
      </w:r>
      <w:r>
        <w:br/>
        <w:t xml:space="preserve"> Code-breaking algorithms have also existed for centuries.</w:t>
      </w:r>
      <w:r>
        <w:br/>
        <w:t>For example, COBOL is still strong in corporate data centers often on large mainframe computers, Fortran in engineering applications, scripting languages in Web development, and C in embedded software.</w:t>
      </w:r>
      <w:r>
        <w:br/>
        <w:t>For this purpose, algorithms are classified into orders using so-called Big O notation, which expresses resource use, such as execution time or me</w:t>
      </w:r>
      <w:r>
        <w:t>mory consumption, in terms of the size of an input.</w:t>
      </w:r>
      <w:r>
        <w:br/>
        <w:t xml:space="preserve"> Popular modeling techniques include Object-Oriented Analysis and Design (OOAD) and Model-Driven Architecture (MDA).</w:t>
      </w:r>
      <w:r>
        <w:br/>
        <w:t>Programmers typically use high-level programming languages that are more easily intelligible to humans than machine code, which is directly executed by the central processing unit.</w:t>
      </w:r>
      <w:r>
        <w:br/>
        <w:t>Methods of measuring programming language popularity include: counting the number of job advertisements that mention the language, the number of books sold and co</w:t>
      </w:r>
      <w:r>
        <w:t>urses teaching the language (this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Techniques like Code refactoring can enhance readability.</w:t>
      </w:r>
      <w:r>
        <w:br/>
        <w:t>Integrated development environments (IDEs) aim to integrate all s</w:t>
      </w:r>
      <w:r>
        <w:t>uch help.</w:t>
      </w:r>
      <w:r>
        <w:br/>
        <w:t>Unreadable code often leads to bugs, inefficiencies, and duplicated code.</w:t>
      </w:r>
      <w:r>
        <w:br/>
        <w:t xml:space="preserve"> Various visual programming languages have also been developed with the intent to resolve readability concerns by adopting non-traditional approaches to code structure and display.</w:t>
      </w:r>
      <w:r>
        <w:br/>
        <w:t xml:space="preserve"> Machine code was the language of early programs, written in the instruction set of the particular machine, often in binary notation.</w:t>
      </w:r>
      <w:r>
        <w:br/>
        <w:t xml:space="preserve"> Auxiliary tasks accompanying and related to programming include analyzing requirements, testing, debugging (inve</w:t>
      </w:r>
      <w:r>
        <w:t>stigating and fixing problems), implementation of build systems, and management of derived artifacts, such as programs' machine code.</w:t>
      </w:r>
    </w:p>
    <w:sectPr w:rsidR="00031F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6864572">
    <w:abstractNumId w:val="8"/>
  </w:num>
  <w:num w:numId="2" w16cid:durableId="1199121133">
    <w:abstractNumId w:val="6"/>
  </w:num>
  <w:num w:numId="3" w16cid:durableId="1095713596">
    <w:abstractNumId w:val="5"/>
  </w:num>
  <w:num w:numId="4" w16cid:durableId="1199708097">
    <w:abstractNumId w:val="4"/>
  </w:num>
  <w:num w:numId="5" w16cid:durableId="341474791">
    <w:abstractNumId w:val="7"/>
  </w:num>
  <w:num w:numId="6" w16cid:durableId="724794576">
    <w:abstractNumId w:val="3"/>
  </w:num>
  <w:num w:numId="7" w16cid:durableId="1808929970">
    <w:abstractNumId w:val="2"/>
  </w:num>
  <w:num w:numId="8" w16cid:durableId="1567295770">
    <w:abstractNumId w:val="1"/>
  </w:num>
  <w:num w:numId="9" w16cid:durableId="49376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F84"/>
    <w:rsid w:val="00034616"/>
    <w:rsid w:val="0006063C"/>
    <w:rsid w:val="0015074B"/>
    <w:rsid w:val="0029639D"/>
    <w:rsid w:val="00326F90"/>
    <w:rsid w:val="00944F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