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3CE0" w:rsidRDefault="00E955B5">
      <w:r>
        <w:t>Use of a static code analysis tool can help detect some possible problems..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readability is mor</w:t>
      </w:r>
      <w:r>
        <w:t>e than just programming style.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first computer program is generally dated to 1843, when mathematician Ada Lovelace published an algorithm to calculate a sequence of Bernoulli numbers, intended to be carried out by Charles B</w:t>
      </w:r>
      <w:r>
        <w:t>abbage's Analytical Engine.</w:t>
      </w:r>
      <w:r>
        <w:br/>
        <w:t>Compilers harnessed the power of computers to make programming easier by allowing programmers to specify calculations by entering a formula using infix notation.</w:t>
      </w:r>
      <w:r>
        <w:br/>
        <w:t>However, because an assembly language is little more than a different notation for a machine language,  two machines with different instruction sets also have different assembly languages.</w:t>
      </w:r>
      <w:r>
        <w:br/>
        <w:t>Provided the functions in a library follow the appropriate run-time conventions (e.g., method of passing arguments), then these funct</w:t>
      </w:r>
      <w:r>
        <w:t>ions may be written in any other language.</w:t>
      </w:r>
      <w:r>
        <w:br/>
        <w:t>By the late 1960s, data storage devices and computer terminals became inexpensive enough that programs could be created by typing directly into the computers.</w:t>
      </w:r>
      <w:r>
        <w:br/>
        <w:t>However, with the concept of the stored-program computer introduced in 1949, both programs and data were stored and manipulated in the same way in computer memory.</w:t>
      </w:r>
      <w:r>
        <w:br/>
        <w:t xml:space="preserve"> Programs were mostly entered using punched cards or paper tape.</w:t>
      </w:r>
      <w:r>
        <w:br/>
        <w:t>It involves designing and implementing algorithms, step-by-step specifications of</w:t>
      </w:r>
      <w:r>
        <w:t xml:space="preserve"> procedures, by writing code in one or more programming languages.</w:t>
      </w:r>
      <w:r>
        <w:br/>
        <w:t>Assembly languages were soon developed that let the programmer specify instruction in a text format (e.g., ADD X, TOTAL), with abbreviations for each operation code and meaningful names for specifying addresses.</w:t>
      </w:r>
      <w:r>
        <w:br/>
        <w:t>Normally the first step in debugging is to attempt to reproduce the problem.</w:t>
      </w:r>
    </w:p>
    <w:sectPr w:rsidR="009F3C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7662927">
    <w:abstractNumId w:val="8"/>
  </w:num>
  <w:num w:numId="2" w16cid:durableId="1077482862">
    <w:abstractNumId w:val="6"/>
  </w:num>
  <w:num w:numId="3" w16cid:durableId="991714253">
    <w:abstractNumId w:val="5"/>
  </w:num>
  <w:num w:numId="4" w16cid:durableId="1783378399">
    <w:abstractNumId w:val="4"/>
  </w:num>
  <w:num w:numId="5" w16cid:durableId="1492526967">
    <w:abstractNumId w:val="7"/>
  </w:num>
  <w:num w:numId="6" w16cid:durableId="342244213">
    <w:abstractNumId w:val="3"/>
  </w:num>
  <w:num w:numId="7" w16cid:durableId="2100757746">
    <w:abstractNumId w:val="2"/>
  </w:num>
  <w:num w:numId="8" w16cid:durableId="567038229">
    <w:abstractNumId w:val="1"/>
  </w:num>
  <w:num w:numId="9" w16cid:durableId="106129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3CE0"/>
    <w:rsid w:val="00AA1D8D"/>
    <w:rsid w:val="00B47730"/>
    <w:rsid w:val="00CB0664"/>
    <w:rsid w:val="00E955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