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91C" w:rsidRDefault="004C4F53">
      <w:r>
        <w:t>However, readability is more than just programming style..</w:t>
      </w:r>
      <w:r>
        <w:br/>
        <w:t>Many applications use a mix of several languages in their construction and use.</w:t>
      </w:r>
      <w:r>
        <w:br/>
        <w:t xml:space="preserve">The choice of language used is subject to many considerations, such as company policy, suitability to task, </w:t>
      </w:r>
      <w:r>
        <w:t>availability of third-party packages, or individual preference.</w:t>
      </w:r>
      <w:r>
        <w:br/>
        <w:t xml:space="preserve"> Programmable devices have existed for centuries.</w:t>
      </w:r>
      <w:r>
        <w:br/>
        <w:t>Unreadable code often leads to bugs, inefficiencies, and duplicated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Following a consistent programming sty</w:t>
      </w:r>
      <w:r>
        <w:t>le often helps readability.</w:t>
      </w:r>
      <w:r>
        <w:br/>
        <w:t xml:space="preserve"> Computer programmers are those who write computer software.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</w:t>
      </w:r>
      <w:r>
        <w:t>ve strong skills in natural human languages, and that learning to code is similar to learning a foreign language.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Debugging is a very important task in the software</w:t>
      </w:r>
      <w:r>
        <w:t xml:space="preserve"> development process since having defects in a program can have significant consequences for its users.</w:t>
      </w:r>
    </w:p>
    <w:sectPr w:rsidR="009269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5796494">
    <w:abstractNumId w:val="8"/>
  </w:num>
  <w:num w:numId="2" w16cid:durableId="1112898079">
    <w:abstractNumId w:val="6"/>
  </w:num>
  <w:num w:numId="3" w16cid:durableId="1103649236">
    <w:abstractNumId w:val="5"/>
  </w:num>
  <w:num w:numId="4" w16cid:durableId="2123450478">
    <w:abstractNumId w:val="4"/>
  </w:num>
  <w:num w:numId="5" w16cid:durableId="188568950">
    <w:abstractNumId w:val="7"/>
  </w:num>
  <w:num w:numId="6" w16cid:durableId="1717658328">
    <w:abstractNumId w:val="3"/>
  </w:num>
  <w:num w:numId="7" w16cid:durableId="1227885701">
    <w:abstractNumId w:val="2"/>
  </w:num>
  <w:num w:numId="8" w16cid:durableId="1349139890">
    <w:abstractNumId w:val="1"/>
  </w:num>
  <w:num w:numId="9" w16cid:durableId="143243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F53"/>
    <w:rsid w:val="009269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2023-12-06T08:11:00Z</dcterms:modified>
  <cp:category/>
</cp:coreProperties>
</file>