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85D" w:rsidRDefault="00C53E76">
      <w:r>
        <w:t>Some text editors such as Emacs allow GDB to be invoked through them, to provide a visual environment..</w:t>
      </w:r>
      <w:r>
        <w:br/>
        <w:t xml:space="preserve">Methods of measuring programming language popularity include: counting the number of job advertisements that mention the language, the number of </w:t>
      </w:r>
      <w:r>
        <w:t>books sold and courses teaching the language (this overestimates the importance of newer languages), and estimates of the number of existing lines of code written in the language (this underestimates the number of users of business languages such as COBOL).</w:t>
      </w:r>
      <w:r>
        <w:br/>
        <w:t>Unreadable code often leads to bugs, inefficiencies, and duplicated code.</w:t>
      </w:r>
      <w:r>
        <w:br/>
        <w:t xml:space="preserve"> Different programming languages support different styles of programming (called programming paradigms).</w:t>
      </w:r>
      <w:r>
        <w:br/>
        <w:t>Their jobs usually involve:</w:t>
      </w:r>
      <w:r>
        <w:br/>
        <w:t xml:space="preserve"> Although programming has been presented in the</w:t>
      </w:r>
      <w:r>
        <w:t xml:space="preserve"> media as a somewhat mathematical subject, some research shows that good programmers have strong skills in natural human languages, and that learning to code is similar to learning a foreign language.</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r>
      <w:r>
        <w:br/>
        <w:t>The firs</w:t>
      </w:r>
      <w:r>
        <w:t>t compiler related tool, the A-0 System, was developed in 1952 by Grace Hopper, who also coined the term 'compiler'.</w:t>
      </w:r>
      <w:r>
        <w:br/>
        <w:t>The Unified Modeling Language (UML) is a notation used for both the OOAD and MDA.</w:t>
      </w:r>
      <w:r>
        <w:br/>
        <w:t>It affects the aspects of quality above, including portability, usability and most importantly maintainability.</w:t>
      </w:r>
      <w:r>
        <w:br/>
        <w:t>Scripting and breakpointing is also part of this process.</w:t>
      </w:r>
      <w:r>
        <w:br/>
        <w:t>Trade-offs from this ideal involve finding enough programmers who know the language to build a team, the availability of compilers for that lan</w:t>
      </w:r>
      <w:r>
        <w:t>guage, and the efficiency with which programs written in a given language execute.</w:t>
      </w:r>
      <w:r>
        <w:br/>
      </w:r>
      <w:r>
        <w:br/>
        <w:t xml:space="preserve"> Readability is important because programmers spend the majority of their time reading, trying to understand, reusing and modifying existing source code, rather than writing new source code.</w:t>
      </w:r>
      <w:r>
        <w:br/>
        <w:t xml:space="preserve"> Debugging is a very important task in the software development process since having defects in a program can have significant consequences for its users.</w:t>
      </w:r>
    </w:p>
    <w:sectPr w:rsidR="00E348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7100666">
    <w:abstractNumId w:val="8"/>
  </w:num>
  <w:num w:numId="2" w16cid:durableId="881938927">
    <w:abstractNumId w:val="6"/>
  </w:num>
  <w:num w:numId="3" w16cid:durableId="1443455501">
    <w:abstractNumId w:val="5"/>
  </w:num>
  <w:num w:numId="4" w16cid:durableId="1845124836">
    <w:abstractNumId w:val="4"/>
  </w:num>
  <w:num w:numId="5" w16cid:durableId="502938903">
    <w:abstractNumId w:val="7"/>
  </w:num>
  <w:num w:numId="6" w16cid:durableId="176384638">
    <w:abstractNumId w:val="3"/>
  </w:num>
  <w:num w:numId="7" w16cid:durableId="914048359">
    <w:abstractNumId w:val="2"/>
  </w:num>
  <w:num w:numId="8" w16cid:durableId="1017459714">
    <w:abstractNumId w:val="1"/>
  </w:num>
  <w:num w:numId="9" w16cid:durableId="123570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53E76"/>
    <w:rsid w:val="00CB0664"/>
    <w:rsid w:val="00E348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