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972" w:rsidRDefault="00BD7A7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He gave the first description of cryptanalysis by frequency analysis, the earliest code-breaking algorithm.</w:t>
      </w:r>
      <w:r>
        <w:br/>
        <w:t>It affects the aspects of quality above, including portability, usability and most importantly maintainability.</w:t>
      </w:r>
      <w:r>
        <w:br/>
        <w:t xml:space="preserve"> Implementation techniques include imperative languages (object-oriented or procedural), functional languages, and logic languages.</w:t>
      </w:r>
      <w:r>
        <w:br/>
        <w:t>It is usually easier to code in "high-level" languages than in "low-level" ones.</w:t>
      </w:r>
      <w:r>
        <w:br/>
        <w:t xml:space="preserve"> The academic field and the engineering practice of computer programming are b</w:t>
      </w:r>
      <w:r>
        <w:t>oth largely concerned with discovering and implementing the most efficient algorithms for a given class of problems.</w:t>
      </w:r>
      <w:r>
        <w:br/>
        <w:t>In 1206, the Arab engineer Al-Jazari invented a programmable drum machine where a musical mechanical automaton could be made to play different rhythms and drum patterns, via pegs and cams.</w:t>
      </w:r>
      <w:r>
        <w:br/>
        <w:t xml:space="preserve"> Various visual programming languages have also been developed with the intent to resolve readability concerns by adopting non-traditional approaches to code structure and display.</w:t>
      </w:r>
      <w:r>
        <w:br/>
        <w:t>Many programmers use form</w:t>
      </w:r>
      <w:r>
        <w:t>s of Agile software development where the various stages of formal software development are more integrated together into short cycles that take a few weeks rather than years.</w:t>
      </w:r>
      <w:r>
        <w:br/>
        <w:t>As early as the 9th century, a programmable music sequencer was invented by the Persian Banu Musa brothers, who described an automated mechanical flute player in the Book of Ingenious Devices.</w:t>
      </w:r>
      <w:r>
        <w:br/>
        <w:t>When debugging the problem in a GUI, the programmer can try to skip some user interaction from the original problem description and check if re</w:t>
      </w:r>
      <w:r>
        <w:t>maining actions are sufficient for bugs to appear.</w:t>
      </w:r>
      <w:r>
        <w:br/>
        <w:t xml:space="preserve"> Some languages are very popular for particular kinds of applications, while some languages are regularly used to write many different kinds of applications.</w:t>
      </w:r>
      <w:r>
        <w:br/>
      </w:r>
      <w:r>
        <w:br/>
        <w:t xml:space="preserve"> Computer programming or coding is the composition of sequences of instructions, called programs, that computers can follow to perform tasks.</w:t>
      </w:r>
      <w:r>
        <w:br/>
        <w:t xml:space="preserve"> The first computer program is generally dated to 1843, when mathematician Ada Lovelace published an algorithm to calculate a sequence of Bernoulli numbers, int</w:t>
      </w:r>
      <w:r>
        <w:t>ended to be carried out by Charles Babbage's Analytical Engine.</w:t>
      </w:r>
      <w:r>
        <w:br/>
        <w:t>Many applications use a mix of several languages in their construction and use.</w:t>
      </w:r>
    </w:p>
    <w:sectPr w:rsidR="00F679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6969993">
    <w:abstractNumId w:val="8"/>
  </w:num>
  <w:num w:numId="2" w16cid:durableId="1229994516">
    <w:abstractNumId w:val="6"/>
  </w:num>
  <w:num w:numId="3" w16cid:durableId="1797142843">
    <w:abstractNumId w:val="5"/>
  </w:num>
  <w:num w:numId="4" w16cid:durableId="1324310127">
    <w:abstractNumId w:val="4"/>
  </w:num>
  <w:num w:numId="5" w16cid:durableId="1514807486">
    <w:abstractNumId w:val="7"/>
  </w:num>
  <w:num w:numId="6" w16cid:durableId="1395158478">
    <w:abstractNumId w:val="3"/>
  </w:num>
  <w:num w:numId="7" w16cid:durableId="138042188">
    <w:abstractNumId w:val="2"/>
  </w:num>
  <w:num w:numId="8" w16cid:durableId="464586834">
    <w:abstractNumId w:val="1"/>
  </w:num>
  <w:num w:numId="9" w16cid:durableId="89281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7A7C"/>
    <w:rsid w:val="00CB0664"/>
    <w:rsid w:val="00F679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