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6B54" w:rsidRDefault="00425CC1">
      <w:r>
        <w:t>Ideally, the programming language best suited for the task at hand will be selected..</w:t>
      </w:r>
      <w:r>
        <w:br/>
        <w:t>Many factors, having little or nothing to do with the ability of the computer to efficiently compile and execute the code, contribute to readability.</w:t>
      </w:r>
      <w:r>
        <w:br/>
        <w:t xml:space="preserve">Also, </w:t>
      </w:r>
      <w:r>
        <w:t>specific user environment and usage history can make it difficult to reproduce the problem.</w:t>
      </w:r>
      <w:r>
        <w:br/>
        <w:t>Assembly languages were soon developed that let the programmer specify instruction in a text format (e.g., ADD X, TOTAL), with abbreviations for each operation code and meaningful names for specifying addresses.</w:t>
      </w:r>
      <w:r>
        <w:br/>
        <w:t>Unreadable code often leads to bugs, inefficiencies, and duplicated code.</w:t>
      </w:r>
      <w:r>
        <w:br/>
        <w:t>Compilers harnessed the power of computers to make programming easier by allowing programmers to specify calculations by entering a fo</w:t>
      </w:r>
      <w:r>
        <w:t>rmula using infix notation.</w:t>
      </w:r>
      <w:r>
        <w:br/>
        <w:t>There exist a lot of different approaches for each of those tasks.</w:t>
      </w:r>
      <w:r>
        <w:br/>
        <w:t xml:space="preserve"> The first step in most formal software development processes is requirements analysis, followed by testing to determine value modeling, implementation, and failure elimination (debugging).</w:t>
      </w:r>
      <w:r>
        <w:br/>
        <w:t>Expert programmers are familiar with a variety of well-established algorithms and their respective complexities and use this knowledge to choose algorithms that are best suited to the circumstances.</w:t>
      </w:r>
      <w:r>
        <w:br/>
        <w:t>Methods of measuring program</w:t>
      </w:r>
      <w:r>
        <w:t>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 similar technique used for database design is Entity-Relationship Modeling (ER Modeling).</w:t>
      </w:r>
      <w:r>
        <w:br/>
        <w:t xml:space="preserve"> Popular modeling techniques include Object-</w:t>
      </w:r>
      <w:r>
        <w:t>Oriented Analysis and Design (OOAD) and Model-Driven Architecture (MDA).</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They are the building blocks for all software, from the simplest applications to the most sophisticated ones.</w:t>
      </w:r>
      <w:r>
        <w:br/>
        <w:t xml:space="preserve"> Machine code was the language of early programs, wri</w:t>
      </w:r>
      <w:r>
        <w:t>tten in the instruction set of the particular machine, often in binary notation.</w:t>
      </w:r>
    </w:p>
    <w:sectPr w:rsidR="00906B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4520275">
    <w:abstractNumId w:val="8"/>
  </w:num>
  <w:num w:numId="2" w16cid:durableId="1922060384">
    <w:abstractNumId w:val="6"/>
  </w:num>
  <w:num w:numId="3" w16cid:durableId="2039230844">
    <w:abstractNumId w:val="5"/>
  </w:num>
  <w:num w:numId="4" w16cid:durableId="412900891">
    <w:abstractNumId w:val="4"/>
  </w:num>
  <w:num w:numId="5" w16cid:durableId="30344063">
    <w:abstractNumId w:val="7"/>
  </w:num>
  <w:num w:numId="6" w16cid:durableId="371418752">
    <w:abstractNumId w:val="3"/>
  </w:num>
  <w:num w:numId="7" w16cid:durableId="584343895">
    <w:abstractNumId w:val="2"/>
  </w:num>
  <w:num w:numId="8" w16cid:durableId="1294405029">
    <w:abstractNumId w:val="1"/>
  </w:num>
  <w:num w:numId="9" w16cid:durableId="1519654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5CC1"/>
    <w:rsid w:val="00906B5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2023-12-06T05:30:00Z</dcterms:modified>
  <cp:category/>
</cp:coreProperties>
</file>