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457" w:rsidRDefault="00C203F8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In the 9th century, the Arab mathematician Al-Kindi </w:t>
      </w:r>
      <w:r>
        <w:t>described a cryptographic algorithm for deciphering encrypted code, in A Manuscript on Deciphering Cryptographic Messages.</w:t>
      </w:r>
      <w:r>
        <w:br/>
        <w:t>It affects the aspects of quality above, including portability, usability and most importantly maintainability.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While these are sometimes considered programming, often the term software development is used for this larger overall </w:t>
      </w:r>
      <w:r>
        <w:t>process – with the terms programming, implementation, and coding reserved for the writing and editing of code per 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Unreadable code often leads to bugs, inefficiencies, and duplicated code.</w:t>
      </w:r>
      <w:r>
        <w:br/>
        <w:t>Assembly languages were soon developed that let the programmer specify in</w:t>
      </w:r>
      <w:r>
        <w:t>struction in a text format (e.g., ADD X, TOTAL), with abbreviations for each operation code and meaningful names for specifying addresses.</w:t>
      </w:r>
      <w:r>
        <w:br/>
        <w:t>Techniques like Code refactoring can enhance readability.</w:t>
      </w:r>
      <w:r>
        <w:br/>
        <w:t xml:space="preserve"> Whatever the approach to development may be, the final program must satisfy some fundamental properties.</w:t>
      </w:r>
      <w:r>
        <w:br/>
        <w:t>Some text editors such as Emacs allow GDB to be invoked through them, to provide a visual environment.</w:t>
      </w:r>
      <w:r>
        <w:br/>
        <w:t xml:space="preserve"> It is very difficult to determine what are the most popular modern programming languages.</w:t>
      </w:r>
      <w:r>
        <w:br/>
        <w:t>Integrated deve</w:t>
      </w:r>
      <w:r>
        <w:t>lopment environments (IDEs) aim to integrate all such help.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7744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607746">
    <w:abstractNumId w:val="8"/>
  </w:num>
  <w:num w:numId="2" w16cid:durableId="562762996">
    <w:abstractNumId w:val="6"/>
  </w:num>
  <w:num w:numId="3" w16cid:durableId="956065605">
    <w:abstractNumId w:val="5"/>
  </w:num>
  <w:num w:numId="4" w16cid:durableId="1734429160">
    <w:abstractNumId w:val="4"/>
  </w:num>
  <w:num w:numId="5" w16cid:durableId="2066753552">
    <w:abstractNumId w:val="7"/>
  </w:num>
  <w:num w:numId="6" w16cid:durableId="715815684">
    <w:abstractNumId w:val="3"/>
  </w:num>
  <w:num w:numId="7" w16cid:durableId="1200968645">
    <w:abstractNumId w:val="2"/>
  </w:num>
  <w:num w:numId="8" w16cid:durableId="639455445">
    <w:abstractNumId w:val="1"/>
  </w:num>
  <w:num w:numId="9" w16cid:durableId="7131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4457"/>
    <w:rsid w:val="00AA1D8D"/>
    <w:rsid w:val="00B47730"/>
    <w:rsid w:val="00C203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