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0166" w:rsidRDefault="005E637A">
      <w:r>
        <w:t>Programmers typically use high-level programming languages that are more easily intelligible to humans than machine code, which is directly executed by the central processing unit..</w:t>
      </w:r>
      <w:r>
        <w:br/>
        <w:t xml:space="preserve">Assembly languages were soon developed that let the programmer </w:t>
      </w:r>
      <w:r>
        <w:t>specify instruction in a text format (e.g., ADD X, TOTAL), with abbreviations for each operation code and meaningful names for specifying addresses.</w:t>
      </w:r>
      <w:r>
        <w:br/>
        <w:t>Scripting and breakpointing is also part of this process.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Programs were mo</w:t>
      </w:r>
      <w:r>
        <w:t>stly entered using punched cards or paper tape.</w:t>
      </w:r>
      <w:r>
        <w:br/>
        <w:t>There exist a lot of different approaches for each of those tasks.</w:t>
      </w:r>
      <w:r>
        <w:br/>
        <w:t xml:space="preserve"> Computer programmers are those who write computer software.</w:t>
      </w:r>
      <w:r>
        <w:br/>
        <w:t>Proficient programming usually requires expertise in several different subjects, including knowledge of the application domain, details of programming languages and generic code libraries, specialized algorithms, and formal logic.</w:t>
      </w:r>
      <w:r>
        <w:br/>
        <w:t xml:space="preserve"> In the 1880s, Herman Hollerith invented the concept of storing data in machine-readable form.</w:t>
      </w:r>
      <w:r>
        <w:br/>
        <w:t>Expert pro</w:t>
      </w:r>
      <w:r>
        <w:t>grammers are familiar with a variety of well-established algorithms and their respective complexities and use this knowledge to choose algorithms that are best suited to the circumstances.</w:t>
      </w:r>
      <w:r>
        <w:br/>
        <w:t>Normally the first step in debugging is to attempt to reproduce the problem.</w:t>
      </w:r>
      <w:r>
        <w:br/>
        <w:t>Trade-offs from this ideal involve finding enough programmers who know the language to build a team, the availability of compilers for that language, and the efficiency with which programs written in a given language execute.</w:t>
      </w:r>
      <w:r>
        <w:br/>
        <w:t xml:space="preserve"> Allen Downey, in hi</w:t>
      </w:r>
      <w:r>
        <w:t>s book How To Think Like A Computer Scientist, writes:</w:t>
      </w:r>
      <w:r>
        <w:br/>
        <w:t xml:space="preserve"> Many computer languages provide a mechanism to call functions provided by shared libraries.</w:t>
      </w:r>
      <w:r>
        <w:br/>
        <w:t>Programming languages are essential for software development.</w:t>
      </w:r>
      <w:r>
        <w:br/>
        <w:t>It affects the aspects of quality above, including portability, usability and most importantly maintainability.</w:t>
      </w:r>
    </w:p>
    <w:sectPr w:rsidR="001E01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4537428">
    <w:abstractNumId w:val="8"/>
  </w:num>
  <w:num w:numId="2" w16cid:durableId="1156609989">
    <w:abstractNumId w:val="6"/>
  </w:num>
  <w:num w:numId="3" w16cid:durableId="1872453885">
    <w:abstractNumId w:val="5"/>
  </w:num>
  <w:num w:numId="4" w16cid:durableId="1552767073">
    <w:abstractNumId w:val="4"/>
  </w:num>
  <w:num w:numId="5" w16cid:durableId="2005158569">
    <w:abstractNumId w:val="7"/>
  </w:num>
  <w:num w:numId="6" w16cid:durableId="1916435070">
    <w:abstractNumId w:val="3"/>
  </w:num>
  <w:num w:numId="7" w16cid:durableId="2054845648">
    <w:abstractNumId w:val="2"/>
  </w:num>
  <w:num w:numId="8" w16cid:durableId="1731148672">
    <w:abstractNumId w:val="1"/>
  </w:num>
  <w:num w:numId="9" w16cid:durableId="204875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0166"/>
    <w:rsid w:val="0029639D"/>
    <w:rsid w:val="00326F90"/>
    <w:rsid w:val="005E63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2023-12-06T05:40:00Z</dcterms:modified>
  <cp:category/>
</cp:coreProperties>
</file>