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447C0" w:rsidRDefault="00B161BB">
      <w: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 xml:space="preserve"> The first computer program is generally dated to 1843, when mathematician Ada Lovelace published an algorithm to calculate a sequence of Bernoulli numbers, intended to be carried out by Charles Babbage's Analytical Engine.</w:t>
      </w:r>
      <w:r>
        <w:br/>
        <w:t xml:space="preserve"> Implementation techniques include imperative languages (object-oriented or procedural), functional languages, and logic languages.</w:t>
      </w:r>
      <w:r>
        <w:br/>
        <w:t>This can be a non-trivial task, for example as with parallel processes or some unusual software bugs.</w:t>
      </w:r>
      <w:r>
        <w:br/>
        <w:t>Programming languages are essential for software deve</w:t>
      </w:r>
      <w:r>
        <w:t>lopment.</w:t>
      </w:r>
      <w:r>
        <w:br/>
        <w:t>Languages form an approximate spectrum from "low-level" to "high-level"; "low-level" languages are typically more machine-oriented and faster to execute, whereas "high-level" languages are more abstract and easier to use but execute less quickly.</w:t>
      </w:r>
      <w:r>
        <w:br/>
        <w:t>While these are sometimes considered programming, often the term software development is used for this larger overall process – with the terms programming, implementation, and coding reserved for the writing and editing of code per se.</w:t>
      </w:r>
      <w:r>
        <w:br/>
        <w:t>It is usually easier</w:t>
      </w:r>
      <w:r>
        <w:t xml:space="preserve"> to code in "high-level" languages than in "low-level" ones.</w:t>
      </w:r>
      <w:r>
        <w:br/>
        <w:t>Some languages are more prone to some kinds of faults because their specification does not require compilers to perform as much checking as other languages.</w:t>
      </w:r>
      <w:r>
        <w:br/>
        <w:t xml:space="preserve"> Code-breaking algorithms have also existed for centuries.</w:t>
      </w:r>
      <w:r>
        <w:br/>
        <w:t>FORTRAN, the first widely used high-level language to have a functional implementation, came out in 1957, and many other languages were soon developed—in particular, COBOL aimed at commercial data processing, and Lisp for computer rese</w:t>
      </w:r>
      <w:r>
        <w:t>arch.</w:t>
      </w:r>
      <w:r>
        <w:br/>
        <w:t>In 1801, the Jacquard loom could produce entirely different weaves by changing the "program" – a series of pasteboard cards with holes punched in them.</w:t>
      </w:r>
      <w:r>
        <w:br/>
        <w:t xml:space="preserve"> Machine code was the language of early programs, written in the instruction set of the particular machine, often in binary notation.</w:t>
      </w:r>
      <w:r>
        <w:br/>
        <w:t xml:space="preserve"> The academic field and the engineering practice of computer programming are both largely concerned with discovering and implementing the most efficient algorithms for a given class of problems.</w:t>
      </w:r>
      <w:r>
        <w:br/>
        <w:t>Provided the functions in</w:t>
      </w:r>
      <w:r>
        <w:t xml:space="preserve"> a library follow the appropriate run-time conventions (e.g., method of passing arguments), then these functions may be written in any other language.</w:t>
      </w:r>
    </w:p>
    <w:sectPr w:rsidR="006447C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83120443">
    <w:abstractNumId w:val="8"/>
  </w:num>
  <w:num w:numId="2" w16cid:durableId="141696556">
    <w:abstractNumId w:val="6"/>
  </w:num>
  <w:num w:numId="3" w16cid:durableId="524514552">
    <w:abstractNumId w:val="5"/>
  </w:num>
  <w:num w:numId="4" w16cid:durableId="663973686">
    <w:abstractNumId w:val="4"/>
  </w:num>
  <w:num w:numId="5" w16cid:durableId="966282012">
    <w:abstractNumId w:val="7"/>
  </w:num>
  <w:num w:numId="6" w16cid:durableId="95911864">
    <w:abstractNumId w:val="3"/>
  </w:num>
  <w:num w:numId="7" w16cid:durableId="1930190060">
    <w:abstractNumId w:val="2"/>
  </w:num>
  <w:num w:numId="8" w16cid:durableId="264505610">
    <w:abstractNumId w:val="1"/>
  </w:num>
  <w:num w:numId="9" w16cid:durableId="9422985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447C0"/>
    <w:rsid w:val="00AA1D8D"/>
    <w:rsid w:val="00B161BB"/>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364</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2023-12-06T08:23:00Z</dcterms:modified>
  <cp:category/>
</cp:coreProperties>
</file>