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469B" w:rsidRDefault="002F2D53">
      <w:r>
        <w:t xml:space="preserve"> Computer programmers are those who write computer software..</w:t>
      </w:r>
      <w:r>
        <w:br/>
        <w:t xml:space="preserve">For example, when a bug in a compiler can make it crash when parsing some large source file, a simplification of the test case that results in only few lines from the original source file can </w:t>
      </w:r>
      <w:r>
        <w:t>be sufficient to reproduce the same crash.</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Many applications use a mix of several languages in their construction and use.</w:t>
      </w:r>
      <w:r>
        <w:br/>
        <w:t xml:space="preserve"> Different programming languages support different styles of programming (called programming paradigm</w:t>
      </w:r>
      <w:r>
        <w:t>s).</w:t>
      </w:r>
      <w:r>
        <w:br/>
        <w:t xml:space="preserve"> Debugging is often done with IDEs. Standalone debuggers like GDB are also used, and these often provide less of a visual environment, usually using a command line.</w:t>
      </w:r>
      <w:r>
        <w:br/>
        <w:t>They are the building blocks for all software, from the simplest applications to the most sophisticated ones.</w:t>
      </w:r>
      <w:r>
        <w:br/>
        <w:t>Many programmers use forms of Agile software development where the various stages of formal software development are more integrated together into short cycles that take a few weeks rather than years.</w:t>
      </w:r>
      <w:r>
        <w:br/>
        <w:t xml:space="preserve"> Programmable devices have exist</w:t>
      </w:r>
      <w:r>
        <w:t>ed for centuries.</w:t>
      </w:r>
      <w:r>
        <w:br/>
        <w:t>This can be a non-trivial task, for example as with parallel processes or some unusual software bugs.</w:t>
      </w:r>
      <w:r>
        <w:br/>
        <w:t>Compilers harnessed the power of computers to make programming easier by allowing programmers to specify calculations by entering a formula using infix notation.</w:t>
      </w:r>
      <w:r>
        <w:br/>
        <w:t>There are many approaches to the Software development process.</w:t>
      </w:r>
      <w:r>
        <w:br/>
        <w:t>FORTRAN, the first widely used high-level language to have a functional implementation, came out in 1957, and many other languages were soon developed—in particular, C</w:t>
      </w:r>
      <w:r>
        <w:t>OBOL aimed at commercial data processing, and Lisp for computer research.</w:t>
      </w:r>
      <w:r>
        <w:br/>
        <w:t>However, readability is more than just programming style.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w:t>
      </w:r>
      <w:r>
        <w:t>guages such as COBOL).</w:t>
      </w:r>
    </w:p>
    <w:sectPr w:rsidR="00A446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7140501">
    <w:abstractNumId w:val="8"/>
  </w:num>
  <w:num w:numId="2" w16cid:durableId="12196313">
    <w:abstractNumId w:val="6"/>
  </w:num>
  <w:num w:numId="3" w16cid:durableId="162359781">
    <w:abstractNumId w:val="5"/>
  </w:num>
  <w:num w:numId="4" w16cid:durableId="744381294">
    <w:abstractNumId w:val="4"/>
  </w:num>
  <w:num w:numId="5" w16cid:durableId="2006325528">
    <w:abstractNumId w:val="7"/>
  </w:num>
  <w:num w:numId="6" w16cid:durableId="1866743836">
    <w:abstractNumId w:val="3"/>
  </w:num>
  <w:num w:numId="7" w16cid:durableId="1185095900">
    <w:abstractNumId w:val="2"/>
  </w:num>
  <w:num w:numId="8" w16cid:durableId="462582507">
    <w:abstractNumId w:val="1"/>
  </w:num>
  <w:num w:numId="9" w16cid:durableId="323896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2D53"/>
    <w:rsid w:val="00326F90"/>
    <w:rsid w:val="00A4469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2023-12-06T08:48:00Z</dcterms:modified>
  <cp:category/>
</cp:coreProperties>
</file>