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50534" w:rsidRDefault="00DC6B29">
      <w:r>
        <w:t xml:space="preserve"> It is very difficult to determine what are the most popular modern programming languages..</w:t>
      </w:r>
      <w:r>
        <w:br/>
      </w:r>
      <w:r>
        <w:t xml:space="preserve"> Implementation techniques include imperative languages (object-oriented or procedural), functional languages, and logic languages.</w:t>
      </w:r>
      <w:r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</w:r>
      <w:r>
        <w:br/>
        <w:t>Also, specific user environment and usage history can make it difficult to reproduce the problem.</w:t>
      </w:r>
      <w:r>
        <w:br/>
        <w:t>However, Charles Babbage had already written his first pro</w:t>
      </w:r>
      <w:r>
        <w:t>gram for the Analytical Engine in 1837.</w:t>
      </w:r>
      <w:r>
        <w:br/>
        <w:t xml:space="preserve"> Machine code was the language of early programs, written in the instruction set of the particular machine, often in binary notation.</w:t>
      </w:r>
      <w:r>
        <w:br/>
        <w:t>Many factors, having little or nothing to do with the ability of the computer to efficiently compile and execute the code, contribute to readability.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functions provided by shared libraries.</w:t>
      </w:r>
      <w:r>
        <w:br/>
        <w:t>The following proper</w:t>
      </w:r>
      <w:r>
        <w:t>ties are among the most important:</w:t>
      </w:r>
      <w:r>
        <w:br/>
      </w:r>
      <w:r>
        <w:br/>
        <w:t xml:space="preserve"> In computer programming, readability refers to the ease with which a human reader can comprehend the purpose, control flow, and operation of source code.</w:t>
      </w:r>
      <w:r>
        <w:br/>
        <w:t>Use of a static code analysis tool can help detect some possible problems.</w:t>
      </w:r>
      <w:r>
        <w:br/>
        <w:t>Trade-offs from this ideal involve finding enough programmers who know the language to build a team, the availability of compilers for that language, and the efficiency with which programs written in a given language execute.</w:t>
      </w:r>
      <w:r>
        <w:br/>
        <w:t xml:space="preserve"> Popular modeling te</w:t>
      </w:r>
      <w:r>
        <w:t>chniques include Object-Oriented Analysis and Design (OOAD) and Model-Driven Architecture (MDA).</w:t>
      </w:r>
      <w:r>
        <w:br/>
        <w:t>There exist a lot of different approaches for each of those tasks.</w:t>
      </w:r>
      <w:r>
        <w:br/>
        <w:t>It involves designing and implementing algorithms, step-by-step specifications of procedures, by writing code in one or more programming languages.</w:t>
      </w:r>
      <w:r>
        <w:br/>
        <w:t>Integrated development environments (IDEs) aim to integrate all such help.</w:t>
      </w:r>
    </w:p>
    <w:sectPr w:rsidR="0025053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97805400">
    <w:abstractNumId w:val="8"/>
  </w:num>
  <w:num w:numId="2" w16cid:durableId="637763476">
    <w:abstractNumId w:val="6"/>
  </w:num>
  <w:num w:numId="3" w16cid:durableId="325790455">
    <w:abstractNumId w:val="5"/>
  </w:num>
  <w:num w:numId="4" w16cid:durableId="651062685">
    <w:abstractNumId w:val="4"/>
  </w:num>
  <w:num w:numId="5" w16cid:durableId="1643076947">
    <w:abstractNumId w:val="7"/>
  </w:num>
  <w:num w:numId="6" w16cid:durableId="787041985">
    <w:abstractNumId w:val="3"/>
  </w:num>
  <w:num w:numId="7" w16cid:durableId="895090746">
    <w:abstractNumId w:val="2"/>
  </w:num>
  <w:num w:numId="8" w16cid:durableId="1355112832">
    <w:abstractNumId w:val="1"/>
  </w:num>
  <w:num w:numId="9" w16cid:durableId="11700208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50534"/>
    <w:rsid w:val="0029639D"/>
    <w:rsid w:val="00326F90"/>
    <w:rsid w:val="00AA1D8D"/>
    <w:rsid w:val="00B47730"/>
    <w:rsid w:val="00CB0664"/>
    <w:rsid w:val="00DC6B2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300</Words>
  <Characters>1715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2011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2023-12-06T07:32:00Z</dcterms:modified>
  <cp:category/>
</cp:coreProperties>
</file>