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72E8" w:rsidRDefault="002D3C0E">
      <w:r>
        <w:t xml:space="preserve"> Whatever the approach to development may be, the final program must satisfy some fundamental properties..</w:t>
      </w:r>
      <w:r>
        <w:br/>
        <w:t>Many applications use a mix of several languages in their construction and use.</w:t>
      </w:r>
      <w:r>
        <w:br/>
        <w:t xml:space="preserve">A study found that a few simple readability </w:t>
      </w:r>
      <w:r>
        <w:t>transformations made code shorter and drastically reduced the time to understand it.</w:t>
      </w:r>
      <w:r>
        <w:br/>
        <w:t xml:space="preserve"> The academic field and the engineering practice of computer programming are both largely concerned with discovering and implementing the most efficient algorithms for a given class of problems.</w:t>
      </w:r>
      <w:r>
        <w:br/>
        <w:t xml:space="preserve"> Various visual programming languages have also been developed with the intent to resolve readability concerns by adopting non-traditional approaches to code structure and display.</w:t>
      </w:r>
      <w:r>
        <w:br/>
        <w:t>Scripting and breakpointing is also part of this pr</w:t>
      </w:r>
      <w:r>
        <w:t>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Use of a static code analysis tool can help detect some possible problems.</w:t>
      </w:r>
      <w:r>
        <w:br/>
        <w:t>Many factors, having little or nothing to do with the ability of the computer to efficiently compile and execute the code, contribute to readability.</w:t>
      </w:r>
      <w:r>
        <w:br/>
        <w:t>Trial-and-error/divide-and-conquer is ne</w:t>
      </w:r>
      <w:r>
        <w:t>eded: the programmer will try to remove some parts of the original test case and check if the problem still exists.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r>
      <w:r>
        <w:br/>
        <w:t>It affects the aspects of quality above, including portability, usability and most importantly maintainability</w:t>
      </w:r>
      <w:r>
        <w:t>.</w:t>
      </w:r>
      <w:r>
        <w:br/>
        <w:t xml:space="preserve"> Readability is important because programmers spend the majority of their time reading, trying to understand, reusing and modifying existing source code, rather than writing new source code.</w:t>
      </w:r>
      <w:r>
        <w:br/>
        <w:t xml:space="preserve"> The first step in most formal software development processes is requirements analysis, followed by testing to determine value modeling, implementation, and failure elimination (debugging).</w:t>
      </w:r>
    </w:p>
    <w:sectPr w:rsidR="007572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9108865">
    <w:abstractNumId w:val="8"/>
  </w:num>
  <w:num w:numId="2" w16cid:durableId="262880557">
    <w:abstractNumId w:val="6"/>
  </w:num>
  <w:num w:numId="3" w16cid:durableId="348026942">
    <w:abstractNumId w:val="5"/>
  </w:num>
  <w:num w:numId="4" w16cid:durableId="2019653791">
    <w:abstractNumId w:val="4"/>
  </w:num>
  <w:num w:numId="5" w16cid:durableId="1409812231">
    <w:abstractNumId w:val="7"/>
  </w:num>
  <w:num w:numId="6" w16cid:durableId="1135492955">
    <w:abstractNumId w:val="3"/>
  </w:num>
  <w:num w:numId="7" w16cid:durableId="516579636">
    <w:abstractNumId w:val="2"/>
  </w:num>
  <w:num w:numId="8" w16cid:durableId="1874806970">
    <w:abstractNumId w:val="1"/>
  </w:num>
  <w:num w:numId="9" w16cid:durableId="420565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C0E"/>
    <w:rsid w:val="00326F90"/>
    <w:rsid w:val="007572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2023-12-06T08:00:00Z</dcterms:modified>
  <cp:category/>
</cp:coreProperties>
</file>