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658" w:rsidRDefault="00E43F4A">
      <w:r>
        <w:t xml:space="preserve"> Various visual programming languages have also been developed with the intent to resolve readability concerns by adopting non-traditional approaches to code structure and display..</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 xml:space="preserve"> Whatever the approach to development may be, the final program must satisfy some fundamental properties.</w:t>
      </w:r>
      <w:r>
        <w:br/>
        <w:t xml:space="preserve"> After the bug is reproduced, the </w:t>
      </w:r>
      <w:r>
        <w:t>input of the program may need to be simplified to make it easier to debug.</w:t>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follows an engineering design process.</w:t>
      </w:r>
      <w:r>
        <w:br/>
        <w:t xml:space="preserve"> Following a consistent programming style often helps readability.</w:t>
      </w:r>
      <w:r>
        <w:br/>
        <w:t xml:space="preserve"> Some languages are very popular for particular kinds of applicati</w:t>
      </w:r>
      <w:r>
        <w:t>ons, while some languages are regularly used to write many different kinds of applications.</w:t>
      </w:r>
      <w:r>
        <w:br/>
        <w:t xml:space="preserve"> Popular modeling techniques include Object-Oriented Analysis and Design (OOAD) and Model-Driven Architecture (MDA).</w:t>
      </w:r>
      <w:r>
        <w:br/>
        <w:t>This can be a non-trivial task, for example as with parallel processes or some unusual software bugs.</w:t>
      </w:r>
      <w:r>
        <w:br/>
        <w:t>They are the building blocks for all software, from the simplest applications to the most sophisticated ones.</w:t>
      </w:r>
      <w:r>
        <w:br/>
        <w:t>Integrated development environments (IDEs) aim to integrate all such help.</w:t>
      </w:r>
      <w:r>
        <w:br/>
        <w:t>Normally the fir</w:t>
      </w:r>
      <w:r>
        <w:t>st step in debugging is to attempt to reproduce the problem.</w:t>
      </w:r>
    </w:p>
    <w:sectPr w:rsidR="00C246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973057">
    <w:abstractNumId w:val="8"/>
  </w:num>
  <w:num w:numId="2" w16cid:durableId="389573249">
    <w:abstractNumId w:val="6"/>
  </w:num>
  <w:num w:numId="3" w16cid:durableId="342899527">
    <w:abstractNumId w:val="5"/>
  </w:num>
  <w:num w:numId="4" w16cid:durableId="1420787005">
    <w:abstractNumId w:val="4"/>
  </w:num>
  <w:num w:numId="5" w16cid:durableId="2036341285">
    <w:abstractNumId w:val="7"/>
  </w:num>
  <w:num w:numId="6" w16cid:durableId="1093361265">
    <w:abstractNumId w:val="3"/>
  </w:num>
  <w:num w:numId="7" w16cid:durableId="109783921">
    <w:abstractNumId w:val="2"/>
  </w:num>
  <w:num w:numId="8" w16cid:durableId="1129934491">
    <w:abstractNumId w:val="1"/>
  </w:num>
  <w:num w:numId="9" w16cid:durableId="118077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4658"/>
    <w:rsid w:val="00CB0664"/>
    <w:rsid w:val="00E43F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