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A56" w:rsidRDefault="00AE6930">
      <w:r>
        <w:t xml:space="preserve"> The first step in most formal software development processes is requirements analysis, followed by testing to determine value modeling, implementation, and failure elimination (debugging)..</w:t>
      </w:r>
      <w:r>
        <w:br/>
        <w:t>Languages form an approximate spectrum from "low-level" to "high-level"; "low-level" languages are typically more machine-oriented and faster to execute, whereas "high-level" languages are more abstract and easier to use but execute less quickly.</w:t>
      </w:r>
      <w:r>
        <w:br/>
        <w:t>However, because an assembly language is little more than a different notation for a machine language,  two machines with different instruction sets also have different assembly languages.</w:t>
      </w:r>
      <w:r>
        <w:br/>
        <w:t>It involves designing and implementing algorithms, step-by-step specificati</w:t>
      </w:r>
      <w:r>
        <w:t>ons of procedures, by writing code in one or more programming languages.</w:t>
      </w:r>
      <w:r>
        <w:br/>
        <w:t xml:space="preserve"> A similar technique used for database design is Entity-Relationship Modeling (ER Modeling).</w:t>
      </w:r>
      <w:r>
        <w:br/>
        <w:t>Trade-offs from this ideal involve finding enough programmers who know the language to build a team, the availability of compilers for that language, and the efficiency with which programs written in a given language execute.</w:t>
      </w:r>
      <w:r>
        <w:br/>
        <w:t>The Unified Modeling Language (UML) is a notation used for both the OOAD and MDA.</w:t>
      </w:r>
      <w:r>
        <w:br/>
        <w:t xml:space="preserve"> New languages are generally designed </w:t>
      </w:r>
      <w:r>
        <w:t>around the syntax of a prior language with new functionality added, (for example C++ adds object-orientation to C, and Java adds memory management and bytecode to C++, but as a result, loses efficiency and the ability for low-level manipulation).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Computer programm</w:t>
      </w:r>
      <w:r>
        <w:t>ers are those who write 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Some languages are very popular for particular kinds of applicati</w:t>
      </w:r>
      <w:r>
        <w:t>ons, while some languages are regularly used to write many different kinds of applications.</w:t>
      </w:r>
      <w:r>
        <w:br/>
        <w:t>He gave the first description of cryptanalysis by frequency analysis, the earliest code-breaking algorithm.</w:t>
      </w:r>
      <w:r>
        <w:br/>
        <w:t xml:space="preserve"> Whatever the approach to development may be, the final program must satisfy some fundamental properties.</w:t>
      </w:r>
      <w:r>
        <w:br/>
        <w:t xml:space="preserve"> After the bug is reproduced, the input of the program may need to be simplified to make it easier to debug.</w:t>
      </w:r>
    </w:p>
    <w:sectPr w:rsidR="00A30A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774107">
    <w:abstractNumId w:val="8"/>
  </w:num>
  <w:num w:numId="2" w16cid:durableId="1720543734">
    <w:abstractNumId w:val="6"/>
  </w:num>
  <w:num w:numId="3" w16cid:durableId="1277057668">
    <w:abstractNumId w:val="5"/>
  </w:num>
  <w:num w:numId="4" w16cid:durableId="1401556632">
    <w:abstractNumId w:val="4"/>
  </w:num>
  <w:num w:numId="5" w16cid:durableId="669285668">
    <w:abstractNumId w:val="7"/>
  </w:num>
  <w:num w:numId="6" w16cid:durableId="1432697763">
    <w:abstractNumId w:val="3"/>
  </w:num>
  <w:num w:numId="7" w16cid:durableId="1665669442">
    <w:abstractNumId w:val="2"/>
  </w:num>
  <w:num w:numId="8" w16cid:durableId="580021482">
    <w:abstractNumId w:val="1"/>
  </w:num>
  <w:num w:numId="9" w16cid:durableId="176032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0A56"/>
    <w:rsid w:val="00AA1D8D"/>
    <w:rsid w:val="00AE69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