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224" w:rsidRDefault="00D23275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The Unified Modeling Language (UML) is a notation used for both the </w:t>
      </w:r>
      <w:r>
        <w:t>OOAD and MDA.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is to attempt to reproduce the problem.</w:t>
      </w:r>
      <w:r>
        <w:br/>
        <w:t>Many applications use a mix of several lang</w:t>
      </w:r>
      <w:r>
        <w:t>uages in their construction and use.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</w:t>
      </w:r>
      <w:r>
        <w:t>be, the final program must satisfy some fundamental properties.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Unreadable code often leads to bugs, inefficiencies, and duplicated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Some languages </w:t>
      </w:r>
      <w:r>
        <w:t>are more prone to some kinds of faults because their specification does not require compilers to perform as much checking as other languages.</w:t>
      </w:r>
      <w:r>
        <w:br/>
      </w:r>
    </w:p>
    <w:sectPr w:rsidR="00E162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960173">
    <w:abstractNumId w:val="8"/>
  </w:num>
  <w:num w:numId="2" w16cid:durableId="2028020265">
    <w:abstractNumId w:val="6"/>
  </w:num>
  <w:num w:numId="3" w16cid:durableId="1937666737">
    <w:abstractNumId w:val="5"/>
  </w:num>
  <w:num w:numId="4" w16cid:durableId="634146676">
    <w:abstractNumId w:val="4"/>
  </w:num>
  <w:num w:numId="5" w16cid:durableId="77605532">
    <w:abstractNumId w:val="7"/>
  </w:num>
  <w:num w:numId="6" w16cid:durableId="1975597713">
    <w:abstractNumId w:val="3"/>
  </w:num>
  <w:num w:numId="7" w16cid:durableId="1830973380">
    <w:abstractNumId w:val="2"/>
  </w:num>
  <w:num w:numId="8" w16cid:durableId="1792868440">
    <w:abstractNumId w:val="1"/>
  </w:num>
  <w:num w:numId="9" w16cid:durableId="203542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3275"/>
    <w:rsid w:val="00E162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