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7E11" w:rsidRDefault="00E214B1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  <w:t xml:space="preserve">In the 9th century, the </w:t>
      </w:r>
      <w:r>
        <w:t>Arab mathematician Al-Kindi described a cryptographic algorithm for deciphering encrypted code, in A Manuscript on Deciphering Cryptographic Messages.</w:t>
      </w:r>
      <w:r>
        <w:br/>
        <w:t xml:space="preserve"> High-level languages made the process of developing a program simpler and more understandable, and less bound to the underlying hardware.</w:t>
      </w:r>
      <w:r>
        <w:br/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Programming languages are essential for software development.</w:t>
      </w:r>
      <w:r>
        <w:br/>
        <w:t xml:space="preserve"> Readability is </w:t>
      </w:r>
      <w:r>
        <w:t>important because programmers spend the majority of their time reading, trying to understand, reusing and modifying existing source code, rather than writing new source code.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Compilers harnessed the power of computers to make programming easier by allowing programm</w:t>
      </w:r>
      <w:r>
        <w:t>ers to specify calculations by entering a formula using infix notation.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Debugging is often done with IDEs. Standalone</w:t>
      </w:r>
      <w:r>
        <w:t xml:space="preserve"> debuggers like GDB are also used, and these often provide less of a visual environment, usually using a command line.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Some text editors such as Emacs allow GDB to be i</w:t>
      </w:r>
      <w:r>
        <w:t>nvoked through them, to provide a visual environment.</w:t>
      </w:r>
    </w:p>
    <w:sectPr w:rsidR="00997E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5000799">
    <w:abstractNumId w:val="8"/>
  </w:num>
  <w:num w:numId="2" w16cid:durableId="52506599">
    <w:abstractNumId w:val="6"/>
  </w:num>
  <w:num w:numId="3" w16cid:durableId="1832914739">
    <w:abstractNumId w:val="5"/>
  </w:num>
  <w:num w:numId="4" w16cid:durableId="830026875">
    <w:abstractNumId w:val="4"/>
  </w:num>
  <w:num w:numId="5" w16cid:durableId="449203362">
    <w:abstractNumId w:val="7"/>
  </w:num>
  <w:num w:numId="6" w16cid:durableId="1744133592">
    <w:abstractNumId w:val="3"/>
  </w:num>
  <w:num w:numId="7" w16cid:durableId="888613756">
    <w:abstractNumId w:val="2"/>
  </w:num>
  <w:num w:numId="8" w16cid:durableId="906381961">
    <w:abstractNumId w:val="1"/>
  </w:num>
  <w:num w:numId="9" w16cid:durableId="1234197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7E11"/>
    <w:rsid w:val="00AA1D8D"/>
    <w:rsid w:val="00B47730"/>
    <w:rsid w:val="00CB0664"/>
    <w:rsid w:val="00E214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2023-12-06T11:13:00Z</dcterms:modified>
  <cp:category/>
</cp:coreProperties>
</file>