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771A" w:rsidRDefault="005F5C67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  <w:t xml:space="preserve">It affects the </w:t>
      </w:r>
      <w:r>
        <w:t>aspects of quality above, including portability, usability and most importantly maintainability.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Auxiliary tasks accompanying and related to programming include analyzing require</w:t>
      </w:r>
      <w:r>
        <w:t>ments, testing, debugging (investigating and fixing problems), implementation of build systems, and management of derived artifacts, such as programs' machine code.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Some text editors such as Emacs allow GDB to be invoked through them, to provide a visual environment.</w:t>
      </w:r>
      <w:r>
        <w:br/>
        <w:t>In 1206, the Arab engineer Al-Jazari invented a programmable drum machine where a music</w:t>
      </w:r>
      <w:r>
        <w:t>al mechanical automaton could be made to play different rhythms and drum patterns, via pegs and cams.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It is usually easier to code in "high-level" languages than in "low-level" ones.</w:t>
      </w:r>
      <w:r>
        <w:br/>
        <w:t>However, readability is more than just programming style.</w:t>
      </w:r>
      <w:r>
        <w:br/>
        <w:t xml:space="preserve"> Following a consistent programming style often helps readability.</w:t>
      </w:r>
      <w:r>
        <w:br/>
        <w:t xml:space="preserve"> Vario</w:t>
      </w:r>
      <w:r>
        <w:t>us visual programming languages have also been developed with the intent to resolve readability concerns by adopting non-traditional approaches to code structure and display.</w:t>
      </w:r>
      <w:r>
        <w:br/>
        <w:t>Ideally, the programming language best suited for the task at hand will be selected.</w:t>
      </w:r>
      <w:r>
        <w:br/>
        <w:t>Compilers harnessed the power of computers to make programming easier by allowing programmers to specify calculations by entering a formula using infix notation.</w:t>
      </w:r>
    </w:p>
    <w:sectPr w:rsidR="002B77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9829059">
    <w:abstractNumId w:val="8"/>
  </w:num>
  <w:num w:numId="2" w16cid:durableId="688914664">
    <w:abstractNumId w:val="6"/>
  </w:num>
  <w:num w:numId="3" w16cid:durableId="479075173">
    <w:abstractNumId w:val="5"/>
  </w:num>
  <w:num w:numId="4" w16cid:durableId="1441876210">
    <w:abstractNumId w:val="4"/>
  </w:num>
  <w:num w:numId="5" w16cid:durableId="1498839846">
    <w:abstractNumId w:val="7"/>
  </w:num>
  <w:num w:numId="6" w16cid:durableId="48461402">
    <w:abstractNumId w:val="3"/>
  </w:num>
  <w:num w:numId="7" w16cid:durableId="835656027">
    <w:abstractNumId w:val="2"/>
  </w:num>
  <w:num w:numId="8" w16cid:durableId="846406376">
    <w:abstractNumId w:val="1"/>
  </w:num>
  <w:num w:numId="9" w16cid:durableId="1291670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771A"/>
    <w:rsid w:val="00326F90"/>
    <w:rsid w:val="005F5C6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2023-12-06T11:56:00Z</dcterms:modified>
  <cp:category/>
</cp:coreProperties>
</file>